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71BC" w14:textId="47F2A4CE" w:rsidR="00CB2362" w:rsidRPr="00CE47D7" w:rsidRDefault="00CB2362" w:rsidP="00CE47D7">
      <w:pPr>
        <w:spacing w:line="360" w:lineRule="auto"/>
        <w:rPr>
          <w:b/>
          <w:bCs/>
          <w:sz w:val="24"/>
          <w:szCs w:val="24"/>
          <w:lang w:val="pl-PL"/>
        </w:rPr>
      </w:pPr>
      <w:r w:rsidRPr="00CE47D7">
        <w:rPr>
          <w:b/>
          <w:bCs/>
          <w:sz w:val="24"/>
          <w:szCs w:val="24"/>
          <w:lang w:val="pl-PL"/>
        </w:rPr>
        <w:t xml:space="preserve">UCHWAŁA NR </w:t>
      </w:r>
      <w:r w:rsidR="00CA4FCE" w:rsidRPr="00CE47D7">
        <w:rPr>
          <w:b/>
          <w:bCs/>
          <w:sz w:val="24"/>
          <w:szCs w:val="24"/>
          <w:lang w:val="pl-PL"/>
        </w:rPr>
        <w:t>LIX/534/2023</w:t>
      </w:r>
      <w:r w:rsidR="00CE47D7">
        <w:rPr>
          <w:b/>
          <w:bCs/>
          <w:sz w:val="24"/>
          <w:szCs w:val="24"/>
          <w:lang w:val="pl-PL"/>
        </w:rPr>
        <w:t xml:space="preserve"> </w:t>
      </w:r>
      <w:r w:rsidRPr="00CE47D7">
        <w:rPr>
          <w:b/>
          <w:bCs/>
          <w:sz w:val="24"/>
          <w:szCs w:val="24"/>
          <w:lang w:val="pl-PL"/>
        </w:rPr>
        <w:t>RADY MIEJSKIEJ W KŁODZKU</w:t>
      </w:r>
    </w:p>
    <w:p w14:paraId="42A12C3D" w14:textId="08A5C478" w:rsidR="00CB2362" w:rsidRPr="00CE47D7" w:rsidRDefault="00CB2362" w:rsidP="00CE47D7">
      <w:pPr>
        <w:spacing w:line="360" w:lineRule="auto"/>
        <w:rPr>
          <w:b/>
          <w:bCs/>
          <w:sz w:val="24"/>
          <w:szCs w:val="24"/>
          <w:lang w:val="pl-PL"/>
        </w:rPr>
      </w:pPr>
      <w:r w:rsidRPr="00CE47D7">
        <w:rPr>
          <w:b/>
          <w:bCs/>
          <w:sz w:val="24"/>
          <w:szCs w:val="24"/>
          <w:lang w:val="pl-PL"/>
        </w:rPr>
        <w:t xml:space="preserve">Z DNIA </w:t>
      </w:r>
      <w:r w:rsidR="00CA4FCE" w:rsidRPr="00CE47D7">
        <w:rPr>
          <w:b/>
          <w:bCs/>
          <w:sz w:val="24"/>
          <w:szCs w:val="24"/>
          <w:lang w:val="pl-PL"/>
        </w:rPr>
        <w:t>27 kwietnia 2023 r.</w:t>
      </w:r>
    </w:p>
    <w:p w14:paraId="55AEFBBA" w14:textId="77777777" w:rsidR="00CB2362" w:rsidRPr="00CE47D7" w:rsidRDefault="00CB2362" w:rsidP="00CE47D7">
      <w:pPr>
        <w:pStyle w:val="Tekstpodstawowy3"/>
        <w:spacing w:line="36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14:paraId="34FBE736" w14:textId="11895A09" w:rsidR="00CB2362" w:rsidRPr="00CE47D7" w:rsidRDefault="0069126E" w:rsidP="00CE47D7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CE47D7">
        <w:rPr>
          <w:rFonts w:ascii="Arial" w:hAnsi="Arial" w:cs="Arial"/>
          <w:b/>
          <w:bCs/>
        </w:rPr>
        <w:t>w</w:t>
      </w:r>
      <w:r w:rsidR="00CB2362" w:rsidRPr="00CE47D7">
        <w:rPr>
          <w:rFonts w:ascii="Arial" w:hAnsi="Arial" w:cs="Arial"/>
          <w:b/>
          <w:bCs/>
        </w:rPr>
        <w:t xml:space="preserve"> sprawie rozpatrzenia skargi na Dyrektora Ośrodka Pomocy Społecznej w Kłodzku</w:t>
      </w:r>
    </w:p>
    <w:p w14:paraId="3EE1D7E3" w14:textId="77777777" w:rsidR="00CB2362" w:rsidRPr="00CE47D7" w:rsidRDefault="00CB2362" w:rsidP="00CE47D7">
      <w:pPr>
        <w:pStyle w:val="Default"/>
        <w:spacing w:line="360" w:lineRule="auto"/>
        <w:rPr>
          <w:rStyle w:val="ng-bindingng-scope"/>
          <w:rFonts w:ascii="Arial" w:hAnsi="Arial" w:cs="Arial"/>
        </w:rPr>
      </w:pPr>
    </w:p>
    <w:p w14:paraId="7923EE10" w14:textId="35DCBA62" w:rsidR="00CB2362" w:rsidRPr="00CE47D7" w:rsidRDefault="00CB2362" w:rsidP="00CE47D7">
      <w:pPr>
        <w:pStyle w:val="Default"/>
        <w:spacing w:line="360" w:lineRule="auto"/>
        <w:rPr>
          <w:rFonts w:ascii="Arial" w:eastAsiaTheme="minorHAnsi" w:hAnsi="Arial" w:cs="Arial"/>
          <w:bdr w:val="none" w:sz="0" w:space="0" w:color="auto"/>
          <w:lang w:eastAsia="en-US"/>
        </w:rPr>
      </w:pPr>
      <w:r w:rsidRPr="00CE47D7">
        <w:rPr>
          <w:rStyle w:val="ng-bindingng-scope"/>
          <w:rFonts w:ascii="Arial" w:hAnsi="Arial" w:cs="Arial"/>
        </w:rPr>
        <w:t xml:space="preserve">Na podstawie </w:t>
      </w:r>
      <w:r w:rsidRPr="00CE47D7">
        <w:rPr>
          <w:rFonts w:ascii="Arial" w:hAnsi="Arial" w:cs="Arial"/>
        </w:rPr>
        <w:t xml:space="preserve">18b. ust. 1. </w:t>
      </w:r>
      <w:r w:rsidRPr="00CE47D7">
        <w:rPr>
          <w:rStyle w:val="ng-bindingng-scope"/>
          <w:rFonts w:ascii="Arial" w:hAnsi="Arial" w:cs="Arial"/>
        </w:rPr>
        <w:t>ustawy z</w:t>
      </w:r>
      <w:r w:rsidRPr="00CE47D7">
        <w:rPr>
          <w:rFonts w:ascii="Arial" w:hAnsi="Arial" w:cs="Arial"/>
        </w:rPr>
        <w:t xml:space="preserve"> </w:t>
      </w:r>
      <w:r w:rsidRPr="00CE47D7">
        <w:rPr>
          <w:rStyle w:val="ng-bindingng-scope"/>
          <w:rFonts w:ascii="Arial" w:hAnsi="Arial" w:cs="Arial"/>
        </w:rPr>
        <w:t>dnia 8 marca 1990 r. o samorządzie gminnym (tekst jednolity Dz. U. z 202</w:t>
      </w:r>
      <w:r w:rsidR="0069126E" w:rsidRPr="00CE47D7">
        <w:rPr>
          <w:rStyle w:val="ng-bindingng-scope"/>
          <w:rFonts w:ascii="Arial" w:hAnsi="Arial" w:cs="Arial"/>
        </w:rPr>
        <w:t>3</w:t>
      </w:r>
      <w:r w:rsidRPr="00CE47D7">
        <w:rPr>
          <w:rStyle w:val="ng-bindingng-scope"/>
          <w:rFonts w:ascii="Arial" w:hAnsi="Arial" w:cs="Arial"/>
        </w:rPr>
        <w:t xml:space="preserve"> r. poz. </w:t>
      </w:r>
      <w:r w:rsidR="0069126E" w:rsidRPr="00CE47D7">
        <w:rPr>
          <w:rStyle w:val="ng-bindingng-scope"/>
          <w:rFonts w:ascii="Arial" w:hAnsi="Arial" w:cs="Arial"/>
        </w:rPr>
        <w:t>40</w:t>
      </w:r>
      <w:r w:rsidRPr="00CE47D7">
        <w:rPr>
          <w:rStyle w:val="ng-bindingng-scope"/>
          <w:rFonts w:ascii="Arial" w:hAnsi="Arial" w:cs="Arial"/>
        </w:rPr>
        <w:t>.), art. 229 pkt 3</w:t>
      </w:r>
      <w:r w:rsidR="00EB7497" w:rsidRPr="00CE47D7">
        <w:rPr>
          <w:rStyle w:val="ng-bindingng-scope"/>
          <w:rFonts w:ascii="Arial" w:hAnsi="Arial" w:cs="Arial"/>
        </w:rPr>
        <w:t>.</w:t>
      </w:r>
      <w:r w:rsidRPr="00CE47D7">
        <w:rPr>
          <w:rStyle w:val="ng-bindingng-scope"/>
          <w:rFonts w:ascii="Arial" w:hAnsi="Arial" w:cs="Arial"/>
        </w:rPr>
        <w:t xml:space="preserve"> ustawy z dnia 14 czerwca 1960 r. Kodeks postępowania administracyjnego (tekst jednolity Dz. U. z 2022 r. </w:t>
      </w:r>
      <w:r w:rsidRPr="00CE47D7">
        <w:rPr>
          <w:rFonts w:ascii="Arial" w:eastAsiaTheme="minorHAnsi" w:hAnsi="Arial" w:cs="Arial"/>
          <w:bCs/>
        </w:rPr>
        <w:t xml:space="preserve"> poz. 2000</w:t>
      </w:r>
      <w:r w:rsidR="0069126E" w:rsidRPr="00CE47D7">
        <w:rPr>
          <w:rFonts w:ascii="Arial" w:eastAsiaTheme="minorHAnsi" w:hAnsi="Arial" w:cs="Arial"/>
          <w:bCs/>
        </w:rPr>
        <w:t xml:space="preserve"> ze zm.</w:t>
      </w:r>
      <w:r w:rsidRPr="00CE47D7">
        <w:rPr>
          <w:rStyle w:val="ng-bindingng-scope"/>
          <w:rFonts w:ascii="Arial" w:hAnsi="Arial" w:cs="Arial"/>
        </w:rPr>
        <w:t>); § 57 ust. 3</w:t>
      </w:r>
      <w:r w:rsidRPr="00CE47D7">
        <w:rPr>
          <w:rFonts w:ascii="Arial" w:hAnsi="Arial" w:cs="Arial"/>
          <w:b/>
          <w:bCs/>
        </w:rPr>
        <w:t xml:space="preserve"> </w:t>
      </w:r>
      <w:r w:rsidRPr="00CE47D7">
        <w:rPr>
          <w:rStyle w:val="ng-bindingng-scope"/>
          <w:rFonts w:ascii="Arial" w:hAnsi="Arial" w:cs="Arial"/>
        </w:rPr>
        <w:t>Statutu Gminy Miejskiej Kłodzko wprowadzonego uchwałą Rady Miejskiej w Kłodzku nr LX/469/2018 z dnia 30.10.2018 r. (Dziennik Urzędowy Województwa Dolnośląskiego z dnia 02.11.2018 r. poz. 5380); rozporządzenia Rady Ministrów z dnia 08 stycznia 2002 r. w sprawie organizacji przyjmowania i rozpatrywania skarg i wniosków (Dz. U. nr 5. z 2002 r. poz. 46) Rada Miejska w Kłodzku uchwala, co następuje:</w:t>
      </w:r>
    </w:p>
    <w:p w14:paraId="7270CA67" w14:textId="77777777" w:rsidR="00CB2362" w:rsidRPr="00CE47D7" w:rsidRDefault="00CB2362" w:rsidP="00CE47D7">
      <w:pPr>
        <w:pStyle w:val="Tekstpodstawowy3"/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14:paraId="03390BCA" w14:textId="5961304E" w:rsidR="00CB2362" w:rsidRPr="00CE47D7" w:rsidRDefault="00CB2362" w:rsidP="00CE47D7">
      <w:pPr>
        <w:pStyle w:val="Tekstpodstawowy3"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CE47D7">
        <w:rPr>
          <w:rFonts w:ascii="Arial" w:hAnsi="Arial" w:cs="Arial"/>
          <w:b/>
          <w:bCs/>
          <w:sz w:val="24"/>
          <w:szCs w:val="24"/>
          <w:lang w:val="pl-PL"/>
        </w:rPr>
        <w:t>§ 1</w:t>
      </w:r>
      <w:r w:rsidR="00CE47D7">
        <w:rPr>
          <w:rFonts w:ascii="Arial" w:hAnsi="Arial" w:cs="Arial"/>
          <w:sz w:val="24"/>
          <w:szCs w:val="24"/>
          <w:lang w:val="pl-PL"/>
        </w:rPr>
        <w:t xml:space="preserve"> </w:t>
      </w:r>
      <w:r w:rsidRPr="00CE47D7">
        <w:rPr>
          <w:rStyle w:val="ng-bindingng-scope"/>
          <w:rFonts w:ascii="Arial" w:hAnsi="Arial" w:cs="Arial"/>
          <w:sz w:val="24"/>
          <w:szCs w:val="24"/>
          <w:lang w:val="pl-PL"/>
        </w:rPr>
        <w:t>Po analizie skargi złożonej przez p. O.K. w dniu 28 marca 2023 r. na Dyrektora Ośrodka Pomocy Społecznej w Kłodzku</w:t>
      </w:r>
      <w:r w:rsidR="0069126E" w:rsidRPr="00CE47D7">
        <w:rPr>
          <w:rStyle w:val="ng-bindingng-scope"/>
          <w:rFonts w:ascii="Arial" w:hAnsi="Arial" w:cs="Arial"/>
          <w:sz w:val="24"/>
          <w:szCs w:val="24"/>
          <w:lang w:val="pl-PL"/>
        </w:rPr>
        <w:t xml:space="preserve"> oraz </w:t>
      </w:r>
      <w:r w:rsidRPr="00CE47D7">
        <w:rPr>
          <w:rStyle w:val="ng-bindingng-scope"/>
          <w:rFonts w:ascii="Arial" w:hAnsi="Arial" w:cs="Arial"/>
          <w:sz w:val="24"/>
          <w:szCs w:val="24"/>
          <w:lang w:val="pl-PL"/>
        </w:rPr>
        <w:t xml:space="preserve">po zapoznaniu się ze stanowiskiem Komisji Skarg, Wniosków i Petycji, Rada Miejska w Kłodzku </w:t>
      </w:r>
      <w:r w:rsidRPr="00CE47D7">
        <w:rPr>
          <w:rFonts w:ascii="Arial" w:hAnsi="Arial" w:cs="Arial"/>
          <w:bCs/>
          <w:sz w:val="24"/>
          <w:szCs w:val="24"/>
          <w:lang w:val="pl-PL"/>
        </w:rPr>
        <w:t>uznaje</w:t>
      </w:r>
      <w:r w:rsidRPr="00CE47D7">
        <w:rPr>
          <w:rFonts w:ascii="Arial" w:hAnsi="Arial" w:cs="Arial"/>
          <w:b/>
          <w:bCs/>
          <w:sz w:val="24"/>
          <w:szCs w:val="24"/>
          <w:lang w:val="pl-PL"/>
        </w:rPr>
        <w:t xml:space="preserve"> skargę za bezzasadną</w:t>
      </w:r>
      <w:r w:rsidRPr="00CE47D7">
        <w:rPr>
          <w:rFonts w:ascii="Arial" w:hAnsi="Arial" w:cs="Arial"/>
          <w:sz w:val="24"/>
          <w:szCs w:val="24"/>
          <w:lang w:val="pl-PL"/>
        </w:rPr>
        <w:t>.</w:t>
      </w:r>
    </w:p>
    <w:p w14:paraId="3BD5FACB" w14:textId="77777777" w:rsidR="00CB2362" w:rsidRPr="00CE47D7" w:rsidRDefault="00CB2362" w:rsidP="00CE47D7">
      <w:pPr>
        <w:spacing w:line="360" w:lineRule="auto"/>
        <w:rPr>
          <w:b/>
          <w:bCs/>
          <w:sz w:val="24"/>
          <w:szCs w:val="24"/>
          <w:lang w:val="pl-PL"/>
        </w:rPr>
      </w:pPr>
    </w:p>
    <w:p w14:paraId="74C4C1C2" w14:textId="74B2D1B9" w:rsidR="00CB2362" w:rsidRPr="00CE47D7" w:rsidRDefault="00CB2362" w:rsidP="00CE47D7">
      <w:pPr>
        <w:spacing w:line="360" w:lineRule="auto"/>
        <w:rPr>
          <w:b/>
          <w:bCs/>
          <w:sz w:val="24"/>
          <w:szCs w:val="24"/>
          <w:lang w:val="pl-PL"/>
        </w:rPr>
      </w:pPr>
      <w:r w:rsidRPr="00CE47D7">
        <w:rPr>
          <w:b/>
          <w:bCs/>
          <w:sz w:val="24"/>
          <w:szCs w:val="24"/>
          <w:lang w:val="pl-PL"/>
        </w:rPr>
        <w:t>§ 2</w:t>
      </w:r>
      <w:r w:rsidR="00CE47D7">
        <w:rPr>
          <w:b/>
          <w:bCs/>
          <w:sz w:val="24"/>
          <w:szCs w:val="24"/>
          <w:lang w:val="pl-PL"/>
        </w:rPr>
        <w:t xml:space="preserve"> </w:t>
      </w:r>
      <w:r w:rsidRPr="00CE47D7">
        <w:rPr>
          <w:rStyle w:val="ng-bindingng-scope"/>
          <w:sz w:val="24"/>
          <w:szCs w:val="24"/>
          <w:lang w:val="pl-PL"/>
        </w:rPr>
        <w:t>Wykonanie uchwały powierza się Przewodniczącej Rady Miejskiej w Kłodzku.</w:t>
      </w:r>
    </w:p>
    <w:p w14:paraId="26116F09" w14:textId="77777777" w:rsidR="00CB2362" w:rsidRPr="00CE47D7" w:rsidRDefault="00CB2362" w:rsidP="00CE47D7">
      <w:pPr>
        <w:spacing w:line="360" w:lineRule="auto"/>
        <w:rPr>
          <w:b/>
          <w:bCs/>
          <w:sz w:val="24"/>
          <w:szCs w:val="24"/>
          <w:lang w:val="pl-PL"/>
        </w:rPr>
      </w:pPr>
    </w:p>
    <w:p w14:paraId="19EE05B5" w14:textId="163F30D8" w:rsidR="00CB2362" w:rsidRPr="00CE47D7" w:rsidRDefault="00CB2362" w:rsidP="00CE47D7">
      <w:pPr>
        <w:spacing w:line="360" w:lineRule="auto"/>
        <w:rPr>
          <w:rStyle w:val="ng-bindingng-scope"/>
          <w:b/>
          <w:bCs/>
          <w:sz w:val="24"/>
          <w:szCs w:val="24"/>
          <w:lang w:val="pl-PL"/>
        </w:rPr>
      </w:pPr>
      <w:r w:rsidRPr="00CE47D7">
        <w:rPr>
          <w:b/>
          <w:bCs/>
          <w:sz w:val="24"/>
          <w:szCs w:val="24"/>
          <w:lang w:val="pl-PL"/>
        </w:rPr>
        <w:t>§ 3</w:t>
      </w:r>
      <w:r w:rsidR="00CE47D7">
        <w:rPr>
          <w:b/>
          <w:bCs/>
          <w:sz w:val="24"/>
          <w:szCs w:val="24"/>
          <w:lang w:val="pl-PL"/>
        </w:rPr>
        <w:t xml:space="preserve"> </w:t>
      </w:r>
      <w:r w:rsidRPr="00CE47D7">
        <w:rPr>
          <w:rStyle w:val="ng-bindingng-scope"/>
          <w:sz w:val="24"/>
          <w:szCs w:val="24"/>
          <w:lang w:val="pl-PL"/>
        </w:rPr>
        <w:t xml:space="preserve">Uchwała wchodzi w życie z dniem podjęcia. </w:t>
      </w:r>
    </w:p>
    <w:p w14:paraId="5B5DA6B3" w14:textId="77777777" w:rsidR="00CB2362" w:rsidRPr="00CE47D7" w:rsidRDefault="00CB2362" w:rsidP="00CE47D7">
      <w:pPr>
        <w:spacing w:line="360" w:lineRule="auto"/>
        <w:rPr>
          <w:rStyle w:val="ng-bindingng-scope"/>
          <w:sz w:val="24"/>
          <w:szCs w:val="24"/>
          <w:lang w:val="pl-PL"/>
        </w:rPr>
      </w:pPr>
    </w:p>
    <w:p w14:paraId="45B0B81A" w14:textId="77777777" w:rsidR="00CC09FD" w:rsidRPr="00CE47D7" w:rsidRDefault="00CC09FD" w:rsidP="00CE47D7">
      <w:pPr>
        <w:pStyle w:val="Tekstpodstawowy"/>
        <w:spacing w:before="73" w:line="360" w:lineRule="auto"/>
        <w:ind w:right="170"/>
        <w:rPr>
          <w:b/>
          <w:bCs/>
          <w:sz w:val="24"/>
          <w:szCs w:val="24"/>
          <w:lang w:val="pl-PL"/>
        </w:rPr>
      </w:pPr>
      <w:r w:rsidRPr="00CE47D7">
        <w:rPr>
          <w:b/>
          <w:bCs/>
          <w:sz w:val="24"/>
          <w:szCs w:val="24"/>
          <w:lang w:val="pl-PL"/>
        </w:rPr>
        <w:t>U Z A S A D N I E N I E</w:t>
      </w:r>
    </w:p>
    <w:p w14:paraId="2793A320" w14:textId="73651454" w:rsidR="00437BDF" w:rsidRPr="00CE47D7" w:rsidRDefault="00CC09FD" w:rsidP="00CE47D7">
      <w:pPr>
        <w:pStyle w:val="Tekstpodstawowy"/>
        <w:spacing w:before="73" w:line="360" w:lineRule="auto"/>
        <w:ind w:right="170" w:firstLine="720"/>
        <w:rPr>
          <w:color w:val="000000" w:themeColor="text1"/>
          <w:sz w:val="24"/>
          <w:szCs w:val="24"/>
          <w:lang w:val="pl-PL"/>
        </w:rPr>
      </w:pPr>
      <w:r w:rsidRPr="00CE47D7">
        <w:rPr>
          <w:color w:val="000000" w:themeColor="text1"/>
          <w:sz w:val="24"/>
          <w:szCs w:val="24"/>
          <w:lang w:val="pl-PL"/>
        </w:rPr>
        <w:t xml:space="preserve">W dniu 22 marca </w:t>
      </w:r>
      <w:r w:rsidR="00601D5F" w:rsidRPr="00CE47D7">
        <w:rPr>
          <w:color w:val="000000" w:themeColor="text1"/>
          <w:sz w:val="24"/>
          <w:szCs w:val="24"/>
          <w:lang w:val="pl-PL"/>
        </w:rPr>
        <w:t xml:space="preserve">2023 r. </w:t>
      </w:r>
      <w:r w:rsidR="0069126E" w:rsidRPr="00CE47D7">
        <w:rPr>
          <w:color w:val="000000" w:themeColor="text1"/>
          <w:sz w:val="24"/>
          <w:szCs w:val="24"/>
          <w:lang w:val="pl-PL"/>
        </w:rPr>
        <w:t>P</w:t>
      </w:r>
      <w:r w:rsidR="00E9625D" w:rsidRPr="00CE47D7">
        <w:rPr>
          <w:color w:val="000000" w:themeColor="text1"/>
          <w:sz w:val="24"/>
          <w:szCs w:val="24"/>
          <w:lang w:val="pl-PL"/>
        </w:rPr>
        <w:t xml:space="preserve">ani. </w:t>
      </w:r>
      <w:r w:rsidRPr="00CE47D7">
        <w:rPr>
          <w:color w:val="000000" w:themeColor="text1"/>
          <w:sz w:val="24"/>
          <w:szCs w:val="24"/>
          <w:lang w:val="pl-PL"/>
        </w:rPr>
        <w:t>O</w:t>
      </w:r>
      <w:r w:rsidR="00E9625D" w:rsidRPr="00CE47D7">
        <w:rPr>
          <w:color w:val="000000" w:themeColor="text1"/>
          <w:sz w:val="24"/>
          <w:szCs w:val="24"/>
          <w:lang w:val="pl-PL"/>
        </w:rPr>
        <w:t>.K.</w:t>
      </w:r>
      <w:r w:rsidRPr="00CE47D7">
        <w:rPr>
          <w:color w:val="000000" w:themeColor="text1"/>
          <w:sz w:val="24"/>
          <w:szCs w:val="24"/>
          <w:lang w:val="pl-PL"/>
        </w:rPr>
        <w:t xml:space="preserve"> </w:t>
      </w:r>
      <w:r w:rsidR="00F54364" w:rsidRPr="00CE47D7">
        <w:rPr>
          <w:color w:val="000000" w:themeColor="text1"/>
          <w:sz w:val="24"/>
          <w:szCs w:val="24"/>
          <w:lang w:val="pl-PL"/>
        </w:rPr>
        <w:t xml:space="preserve">(zwana dalej Skarżącą) </w:t>
      </w:r>
      <w:r w:rsidRPr="00CE47D7">
        <w:rPr>
          <w:color w:val="000000" w:themeColor="text1"/>
          <w:sz w:val="24"/>
          <w:szCs w:val="24"/>
          <w:lang w:val="pl-PL"/>
        </w:rPr>
        <w:t>złożyła</w:t>
      </w:r>
      <w:r w:rsidR="009A1728" w:rsidRPr="00CE47D7">
        <w:rPr>
          <w:color w:val="000000" w:themeColor="text1"/>
          <w:sz w:val="24"/>
          <w:szCs w:val="24"/>
          <w:lang w:val="pl-PL"/>
        </w:rPr>
        <w:t xml:space="preserve"> do Burmistrza Miasta Kłodzka</w:t>
      </w:r>
      <w:r w:rsidRPr="00CE47D7">
        <w:rPr>
          <w:color w:val="000000" w:themeColor="text1"/>
          <w:sz w:val="24"/>
          <w:szCs w:val="24"/>
          <w:lang w:val="pl-PL"/>
        </w:rPr>
        <w:t xml:space="preserve"> skargę na Dyrektora Ośrodka Pomocy Społecznej w Kłodzku i podległych </w:t>
      </w:r>
      <w:r w:rsidR="00601D5F" w:rsidRPr="00CE47D7">
        <w:rPr>
          <w:color w:val="000000" w:themeColor="text1"/>
          <w:sz w:val="24"/>
          <w:szCs w:val="24"/>
          <w:lang w:val="pl-PL"/>
        </w:rPr>
        <w:t xml:space="preserve">Jemu </w:t>
      </w:r>
      <w:r w:rsidRPr="00CE47D7">
        <w:rPr>
          <w:color w:val="000000" w:themeColor="text1"/>
          <w:sz w:val="24"/>
          <w:szCs w:val="24"/>
          <w:lang w:val="pl-PL"/>
        </w:rPr>
        <w:t xml:space="preserve">pracowników, </w:t>
      </w:r>
      <w:r w:rsidR="00297890" w:rsidRPr="00CE47D7">
        <w:rPr>
          <w:color w:val="000000" w:themeColor="text1"/>
          <w:sz w:val="24"/>
          <w:szCs w:val="24"/>
          <w:lang w:val="pl-PL"/>
        </w:rPr>
        <w:t xml:space="preserve">że </w:t>
      </w:r>
      <w:r w:rsidR="00F54364" w:rsidRPr="00CE47D7">
        <w:rPr>
          <w:color w:val="000000" w:themeColor="text1"/>
          <w:sz w:val="24"/>
          <w:szCs w:val="24"/>
          <w:lang w:val="pl-PL"/>
        </w:rPr>
        <w:t xml:space="preserve">do dnia złożenia skargi nie otrzymała </w:t>
      </w:r>
      <w:r w:rsidR="00297890" w:rsidRPr="00CE47D7">
        <w:rPr>
          <w:color w:val="000000" w:themeColor="text1"/>
          <w:w w:val="105"/>
          <w:sz w:val="24"/>
          <w:szCs w:val="24"/>
          <w:lang w:val="pl-PL"/>
        </w:rPr>
        <w:t>dodat</w:t>
      </w:r>
      <w:r w:rsidR="00F54364" w:rsidRPr="00CE47D7">
        <w:rPr>
          <w:color w:val="000000" w:themeColor="text1"/>
          <w:w w:val="105"/>
          <w:sz w:val="24"/>
          <w:szCs w:val="24"/>
          <w:lang w:val="pl-PL"/>
        </w:rPr>
        <w:t xml:space="preserve">ku </w:t>
      </w:r>
      <w:r w:rsidR="00297890" w:rsidRPr="00CE47D7">
        <w:rPr>
          <w:color w:val="000000" w:themeColor="text1"/>
          <w:w w:val="105"/>
          <w:sz w:val="24"/>
          <w:szCs w:val="24"/>
          <w:lang w:val="pl-PL"/>
        </w:rPr>
        <w:t>do zakupu opału (w jej przypadku drewna opałowego)</w:t>
      </w:r>
      <w:r w:rsidR="00F54364" w:rsidRPr="00CE47D7">
        <w:rPr>
          <w:color w:val="000000" w:themeColor="text1"/>
          <w:w w:val="105"/>
          <w:sz w:val="24"/>
          <w:szCs w:val="24"/>
          <w:lang w:val="pl-PL"/>
        </w:rPr>
        <w:t xml:space="preserve">, który </w:t>
      </w:r>
      <w:r w:rsidR="00297890" w:rsidRPr="00CE47D7">
        <w:rPr>
          <w:color w:val="000000" w:themeColor="text1"/>
          <w:w w:val="105"/>
          <w:sz w:val="24"/>
          <w:szCs w:val="24"/>
          <w:lang w:val="pl-PL"/>
        </w:rPr>
        <w:t xml:space="preserve"> powinien zostać wypłacony do końca stycznia 2023 roku. Kontaktowała się kilkakrotnie z Ośrodkiem Pomocy Społecznej, którego pracownicy informowali Sk</w:t>
      </w:r>
      <w:r w:rsidR="00DB6BE7" w:rsidRPr="00CE47D7">
        <w:rPr>
          <w:color w:val="000000" w:themeColor="text1"/>
          <w:w w:val="105"/>
          <w:sz w:val="24"/>
          <w:szCs w:val="24"/>
          <w:lang w:val="pl-PL"/>
        </w:rPr>
        <w:t>ar</w:t>
      </w:r>
      <w:r w:rsidR="00297890" w:rsidRPr="00CE47D7">
        <w:rPr>
          <w:color w:val="000000" w:themeColor="text1"/>
          <w:w w:val="105"/>
          <w:sz w:val="24"/>
          <w:szCs w:val="24"/>
          <w:lang w:val="pl-PL"/>
        </w:rPr>
        <w:t>żącą że należy czekać, argumentując zwłokę</w:t>
      </w:r>
      <w:r w:rsidR="0069126E" w:rsidRPr="00CE47D7">
        <w:rPr>
          <w:color w:val="000000" w:themeColor="text1"/>
          <w:w w:val="105"/>
          <w:sz w:val="24"/>
          <w:szCs w:val="24"/>
          <w:lang w:val="pl-PL"/>
        </w:rPr>
        <w:t xml:space="preserve"> </w:t>
      </w:r>
      <w:r w:rsidR="00297890" w:rsidRPr="00CE47D7">
        <w:rPr>
          <w:color w:val="000000" w:themeColor="text1"/>
          <w:w w:val="105"/>
          <w:sz w:val="24"/>
          <w:szCs w:val="24"/>
          <w:lang w:val="pl-PL"/>
        </w:rPr>
        <w:t>w wypłacie dodatku brakiem środków</w:t>
      </w:r>
      <w:r w:rsidR="00DB6BE7" w:rsidRPr="00CE47D7">
        <w:rPr>
          <w:color w:val="000000" w:themeColor="text1"/>
          <w:w w:val="105"/>
          <w:sz w:val="24"/>
          <w:szCs w:val="24"/>
          <w:lang w:val="pl-PL"/>
        </w:rPr>
        <w:t xml:space="preserve"> finansowych. </w:t>
      </w:r>
      <w:r w:rsidR="00297890" w:rsidRPr="00CE47D7">
        <w:rPr>
          <w:color w:val="000000" w:themeColor="text1"/>
          <w:sz w:val="24"/>
          <w:szCs w:val="24"/>
          <w:lang w:val="pl-PL"/>
        </w:rPr>
        <w:t>Skarżąca uważa, iż nie było to zgodne z prawdą, ponieważ większość osób otrzymała należne im świadczenia.</w:t>
      </w:r>
      <w:r w:rsidR="00DB6BE7" w:rsidRPr="00CE47D7">
        <w:rPr>
          <w:color w:val="000000" w:themeColor="text1"/>
          <w:sz w:val="24"/>
          <w:szCs w:val="24"/>
          <w:lang w:val="pl-PL"/>
        </w:rPr>
        <w:t xml:space="preserve"> Kilkakrotnie kontaktowała się z pracownikami Ośrodka telefonicznie, żądając bezskutecznie zaległej wypłaty </w:t>
      </w:r>
      <w:r w:rsidR="00DB6BE7" w:rsidRPr="00CE47D7">
        <w:rPr>
          <w:color w:val="000000" w:themeColor="text1"/>
          <w:sz w:val="24"/>
          <w:szCs w:val="24"/>
          <w:lang w:val="pl-PL"/>
        </w:rPr>
        <w:lastRenderedPageBreak/>
        <w:t>dodatku, a je</w:t>
      </w:r>
      <w:r w:rsidR="009D58D3" w:rsidRPr="00CE47D7">
        <w:rPr>
          <w:color w:val="000000" w:themeColor="text1"/>
          <w:sz w:val="24"/>
          <w:szCs w:val="24"/>
          <w:lang w:val="pl-PL"/>
        </w:rPr>
        <w:t>dynym</w:t>
      </w:r>
      <w:r w:rsidR="00DB6BE7" w:rsidRPr="00CE47D7">
        <w:rPr>
          <w:color w:val="000000" w:themeColor="text1"/>
          <w:sz w:val="24"/>
          <w:szCs w:val="24"/>
          <w:lang w:val="pl-PL"/>
        </w:rPr>
        <w:t xml:space="preserve"> argumentem uzasadniającym zwłokę było stw</w:t>
      </w:r>
      <w:r w:rsidR="009D58D3" w:rsidRPr="00CE47D7">
        <w:rPr>
          <w:color w:val="000000" w:themeColor="text1"/>
          <w:sz w:val="24"/>
          <w:szCs w:val="24"/>
          <w:lang w:val="pl-PL"/>
        </w:rPr>
        <w:t>i</w:t>
      </w:r>
      <w:r w:rsidR="00DB6BE7" w:rsidRPr="00CE47D7">
        <w:rPr>
          <w:color w:val="000000" w:themeColor="text1"/>
          <w:sz w:val="24"/>
          <w:szCs w:val="24"/>
          <w:lang w:val="pl-PL"/>
        </w:rPr>
        <w:t>erdzenie iż</w:t>
      </w:r>
      <w:r w:rsidR="009D58D3" w:rsidRPr="00CE47D7">
        <w:rPr>
          <w:color w:val="000000" w:themeColor="text1"/>
          <w:sz w:val="24"/>
          <w:szCs w:val="24"/>
          <w:lang w:val="pl-PL"/>
        </w:rPr>
        <w:t xml:space="preserve"> brak jest </w:t>
      </w:r>
      <w:r w:rsidR="00297890" w:rsidRPr="00CE47D7">
        <w:rPr>
          <w:color w:val="000000" w:themeColor="text1"/>
          <w:sz w:val="24"/>
          <w:szCs w:val="24"/>
          <w:lang w:val="pl-PL"/>
        </w:rPr>
        <w:t>środków.</w:t>
      </w:r>
    </w:p>
    <w:p w14:paraId="65E5C8C2" w14:textId="77777777" w:rsidR="003E23A5" w:rsidRPr="00CE47D7" w:rsidRDefault="009A1728" w:rsidP="00CE47D7">
      <w:pPr>
        <w:pStyle w:val="Tekstpodstawowy"/>
        <w:spacing w:before="73" w:line="360" w:lineRule="auto"/>
        <w:ind w:right="170"/>
        <w:rPr>
          <w:color w:val="000000" w:themeColor="text1"/>
          <w:w w:val="105"/>
          <w:sz w:val="24"/>
          <w:szCs w:val="24"/>
          <w:lang w:val="pl-PL"/>
        </w:rPr>
      </w:pPr>
      <w:r w:rsidRPr="00CE47D7">
        <w:rPr>
          <w:color w:val="000000" w:themeColor="text1"/>
          <w:w w:val="105"/>
          <w:sz w:val="24"/>
          <w:szCs w:val="24"/>
          <w:lang w:val="pl-PL"/>
        </w:rPr>
        <w:t xml:space="preserve">Przedmiotową </w:t>
      </w:r>
      <w:r w:rsidR="00CC09FD" w:rsidRPr="00CE47D7">
        <w:rPr>
          <w:color w:val="000000" w:themeColor="text1"/>
          <w:w w:val="105"/>
          <w:sz w:val="24"/>
          <w:szCs w:val="24"/>
          <w:lang w:val="pl-PL"/>
        </w:rPr>
        <w:t>skargę</w:t>
      </w:r>
      <w:r w:rsidRPr="00CE47D7">
        <w:rPr>
          <w:color w:val="000000" w:themeColor="text1"/>
          <w:w w:val="105"/>
          <w:sz w:val="24"/>
          <w:szCs w:val="24"/>
          <w:lang w:val="pl-PL"/>
        </w:rPr>
        <w:t xml:space="preserve"> Burmistrz Miasta Kłodzka przekazał</w:t>
      </w:r>
      <w:r w:rsidR="00437BDF" w:rsidRPr="00CE47D7">
        <w:rPr>
          <w:color w:val="000000" w:themeColor="text1"/>
          <w:w w:val="105"/>
          <w:sz w:val="24"/>
          <w:szCs w:val="24"/>
          <w:lang w:val="pl-PL"/>
        </w:rPr>
        <w:t>,</w:t>
      </w:r>
      <w:r w:rsidRPr="00CE47D7">
        <w:rPr>
          <w:color w:val="000000" w:themeColor="text1"/>
          <w:w w:val="105"/>
          <w:sz w:val="24"/>
          <w:szCs w:val="24"/>
          <w:lang w:val="pl-PL"/>
        </w:rPr>
        <w:t xml:space="preserve"> </w:t>
      </w:r>
      <w:r w:rsidR="00437BDF" w:rsidRPr="00CE47D7">
        <w:rPr>
          <w:color w:val="000000" w:themeColor="text1"/>
          <w:w w:val="105"/>
          <w:sz w:val="24"/>
          <w:szCs w:val="24"/>
          <w:lang w:val="pl-PL"/>
        </w:rPr>
        <w:t xml:space="preserve">na podstawie art. 231 ustawy z dnia 14 czerwca 1960 r. </w:t>
      </w:r>
      <w:r w:rsidR="00437BDF" w:rsidRPr="00CE47D7">
        <w:rPr>
          <w:color w:val="000000" w:themeColor="text1"/>
          <w:w w:val="75"/>
          <w:sz w:val="24"/>
          <w:szCs w:val="24"/>
          <w:lang w:val="pl-PL"/>
        </w:rPr>
        <w:t xml:space="preserve">— </w:t>
      </w:r>
      <w:r w:rsidR="00437BDF" w:rsidRPr="00CE47D7">
        <w:rPr>
          <w:color w:val="000000" w:themeColor="text1"/>
          <w:w w:val="105"/>
          <w:sz w:val="24"/>
          <w:szCs w:val="24"/>
          <w:lang w:val="pl-PL"/>
        </w:rPr>
        <w:t xml:space="preserve">Kodeks postępowania administracyjnego </w:t>
      </w:r>
      <w:r w:rsidR="00437BDF" w:rsidRPr="00CE47D7">
        <w:rPr>
          <w:color w:val="000000" w:themeColor="text1"/>
          <w:w w:val="75"/>
          <w:sz w:val="24"/>
          <w:szCs w:val="24"/>
          <w:lang w:val="pl-PL"/>
        </w:rPr>
        <w:t>—</w:t>
      </w:r>
      <w:r w:rsidR="00437BDF" w:rsidRPr="00CE47D7">
        <w:rPr>
          <w:color w:val="000000" w:themeColor="text1"/>
          <w:w w:val="105"/>
          <w:sz w:val="24"/>
          <w:szCs w:val="24"/>
          <w:lang w:val="pl-PL"/>
        </w:rPr>
        <w:t xml:space="preserve"> celem załatwienia wg właściwości </w:t>
      </w:r>
      <w:r w:rsidRPr="00CE47D7">
        <w:rPr>
          <w:color w:val="000000" w:themeColor="text1"/>
          <w:w w:val="105"/>
          <w:sz w:val="24"/>
          <w:szCs w:val="24"/>
          <w:lang w:val="pl-PL"/>
        </w:rPr>
        <w:t>do Rady Miejskiej w Kłodzku (wpłynęła 28 marca 2023 r.)</w:t>
      </w:r>
      <w:r w:rsidR="00CC09FD" w:rsidRPr="00CE47D7">
        <w:rPr>
          <w:color w:val="000000" w:themeColor="text1"/>
          <w:w w:val="105"/>
          <w:sz w:val="24"/>
          <w:szCs w:val="24"/>
          <w:lang w:val="pl-PL"/>
        </w:rPr>
        <w:t>.</w:t>
      </w:r>
    </w:p>
    <w:p w14:paraId="3B5394EA" w14:textId="7F0DCF62" w:rsidR="009D58D3" w:rsidRPr="00CE47D7" w:rsidRDefault="00F54364" w:rsidP="00CE47D7">
      <w:pPr>
        <w:spacing w:before="196" w:line="360" w:lineRule="auto"/>
        <w:ind w:right="170"/>
        <w:rPr>
          <w:color w:val="000000" w:themeColor="text1"/>
          <w:w w:val="105"/>
          <w:sz w:val="24"/>
          <w:szCs w:val="24"/>
          <w:lang w:val="pl-PL"/>
        </w:rPr>
      </w:pPr>
      <w:r w:rsidRPr="00CE47D7">
        <w:rPr>
          <w:color w:val="000000" w:themeColor="text1"/>
          <w:sz w:val="24"/>
          <w:szCs w:val="24"/>
          <w:lang w:val="pl-PL"/>
        </w:rPr>
        <w:t xml:space="preserve">Z wyjaśnień Dyrektor Ośrodka Pomocy Społecznej wynika, że wniosek </w:t>
      </w:r>
      <w:r w:rsidR="009D4641" w:rsidRPr="00CE47D7">
        <w:rPr>
          <w:color w:val="000000" w:themeColor="text1"/>
          <w:w w:val="105"/>
          <w:sz w:val="24"/>
          <w:szCs w:val="24"/>
          <w:lang w:val="pl-PL"/>
        </w:rPr>
        <w:t>Skarżącej</w:t>
      </w:r>
      <w:r w:rsidR="009D58D3" w:rsidRPr="00CE47D7">
        <w:rPr>
          <w:color w:val="000000" w:themeColor="text1"/>
          <w:w w:val="105"/>
          <w:sz w:val="24"/>
          <w:szCs w:val="24"/>
          <w:lang w:val="pl-PL"/>
        </w:rPr>
        <w:t xml:space="preserve"> </w:t>
      </w:r>
      <w:r w:rsidR="00E9625D" w:rsidRPr="00CE47D7">
        <w:rPr>
          <w:color w:val="000000" w:themeColor="text1"/>
          <w:w w:val="105"/>
          <w:sz w:val="24"/>
          <w:szCs w:val="24"/>
          <w:lang w:val="pl-PL"/>
        </w:rPr>
        <w:t>został złożony w Urzędzie Miasta Kłodzko, data wpływu do OPS w Kłodzku 02.12.2022</w:t>
      </w:r>
      <w:r w:rsidR="00FF7356" w:rsidRPr="00CE47D7">
        <w:rPr>
          <w:color w:val="000000" w:themeColor="text1"/>
          <w:w w:val="105"/>
          <w:sz w:val="24"/>
          <w:szCs w:val="24"/>
          <w:lang w:val="pl-PL"/>
        </w:rPr>
        <w:t xml:space="preserve"> </w:t>
      </w:r>
      <w:r w:rsidR="00E9625D" w:rsidRPr="00CE47D7">
        <w:rPr>
          <w:color w:val="000000" w:themeColor="text1"/>
          <w:w w:val="105"/>
          <w:sz w:val="24"/>
          <w:szCs w:val="24"/>
          <w:lang w:val="pl-PL"/>
        </w:rPr>
        <w:t>r. po ustawowym terminie tj. 30.11.2022</w:t>
      </w:r>
      <w:r w:rsidR="00FF7356" w:rsidRPr="00CE47D7">
        <w:rPr>
          <w:color w:val="000000" w:themeColor="text1"/>
          <w:w w:val="105"/>
          <w:sz w:val="24"/>
          <w:szCs w:val="24"/>
          <w:lang w:val="pl-PL"/>
        </w:rPr>
        <w:t xml:space="preserve"> </w:t>
      </w:r>
      <w:r w:rsidR="00E9625D" w:rsidRPr="00CE47D7">
        <w:rPr>
          <w:color w:val="000000" w:themeColor="text1"/>
          <w:w w:val="105"/>
          <w:sz w:val="24"/>
          <w:szCs w:val="24"/>
          <w:lang w:val="pl-PL"/>
        </w:rPr>
        <w:t xml:space="preserve">r. W związku z tym wystosowano pismo do Urzędu Miasta z zapytaniem odnośnie daty wpływu </w:t>
      </w:r>
      <w:r w:rsidR="00C9332A" w:rsidRPr="00CE47D7">
        <w:rPr>
          <w:color w:val="000000" w:themeColor="text1"/>
          <w:w w:val="105"/>
          <w:sz w:val="24"/>
          <w:szCs w:val="24"/>
          <w:lang w:val="pl-PL"/>
        </w:rPr>
        <w:t xml:space="preserve">tego </w:t>
      </w:r>
      <w:r w:rsidR="00E9625D" w:rsidRPr="00CE47D7">
        <w:rPr>
          <w:color w:val="000000" w:themeColor="text1"/>
          <w:w w:val="105"/>
          <w:sz w:val="24"/>
          <w:szCs w:val="24"/>
          <w:lang w:val="pl-PL"/>
        </w:rPr>
        <w:t xml:space="preserve">wniosku </w:t>
      </w:r>
      <w:r w:rsidR="00C9332A" w:rsidRPr="00CE47D7">
        <w:rPr>
          <w:color w:val="000000" w:themeColor="text1"/>
          <w:w w:val="105"/>
          <w:sz w:val="24"/>
          <w:szCs w:val="24"/>
          <w:lang w:val="pl-PL"/>
        </w:rPr>
        <w:t xml:space="preserve">do </w:t>
      </w:r>
      <w:r w:rsidR="00E9625D" w:rsidRPr="00CE47D7">
        <w:rPr>
          <w:color w:val="000000" w:themeColor="text1"/>
          <w:w w:val="105"/>
          <w:sz w:val="24"/>
          <w:szCs w:val="24"/>
          <w:lang w:val="pl-PL"/>
        </w:rPr>
        <w:t>Urzęd</w:t>
      </w:r>
      <w:r w:rsidR="00C9332A" w:rsidRPr="00CE47D7">
        <w:rPr>
          <w:color w:val="000000" w:themeColor="text1"/>
          <w:w w:val="105"/>
          <w:sz w:val="24"/>
          <w:szCs w:val="24"/>
          <w:lang w:val="pl-PL"/>
        </w:rPr>
        <w:t>u</w:t>
      </w:r>
      <w:r w:rsidR="00E9625D" w:rsidRPr="00CE47D7">
        <w:rPr>
          <w:color w:val="000000" w:themeColor="text1"/>
          <w:w w:val="105"/>
          <w:sz w:val="24"/>
          <w:szCs w:val="24"/>
          <w:lang w:val="pl-PL"/>
        </w:rPr>
        <w:t xml:space="preserve"> Miasta. Odpowiedź</w:t>
      </w:r>
      <w:r w:rsidRPr="00CE47D7">
        <w:rPr>
          <w:color w:val="000000" w:themeColor="text1"/>
          <w:w w:val="105"/>
          <w:sz w:val="24"/>
          <w:szCs w:val="24"/>
          <w:lang w:val="pl-PL"/>
        </w:rPr>
        <w:t xml:space="preserve"> potwierdzająca, że wniosek złożono w terminie</w:t>
      </w:r>
      <w:r w:rsidR="00C9332A" w:rsidRPr="00CE47D7">
        <w:rPr>
          <w:color w:val="000000" w:themeColor="text1"/>
          <w:w w:val="105"/>
          <w:sz w:val="24"/>
          <w:szCs w:val="24"/>
          <w:lang w:val="pl-PL"/>
        </w:rPr>
        <w:t>,</w:t>
      </w:r>
      <w:r w:rsidR="00E9625D" w:rsidRPr="00CE47D7">
        <w:rPr>
          <w:color w:val="000000" w:themeColor="text1"/>
          <w:w w:val="105"/>
          <w:sz w:val="24"/>
          <w:szCs w:val="24"/>
          <w:lang w:val="pl-PL"/>
        </w:rPr>
        <w:t xml:space="preserve"> </w:t>
      </w:r>
      <w:r w:rsidRPr="00CE47D7">
        <w:rPr>
          <w:color w:val="000000" w:themeColor="text1"/>
          <w:w w:val="105"/>
          <w:sz w:val="24"/>
          <w:szCs w:val="24"/>
          <w:lang w:val="pl-PL"/>
        </w:rPr>
        <w:t xml:space="preserve">wpłynęła do OPS </w:t>
      </w:r>
      <w:r w:rsidR="00E9625D" w:rsidRPr="00CE47D7">
        <w:rPr>
          <w:color w:val="000000" w:themeColor="text1"/>
          <w:w w:val="105"/>
          <w:sz w:val="24"/>
          <w:szCs w:val="24"/>
          <w:lang w:val="pl-PL"/>
        </w:rPr>
        <w:t>14.12.</w:t>
      </w:r>
      <w:r w:rsidR="009D58D3" w:rsidRPr="00CE47D7">
        <w:rPr>
          <w:color w:val="000000" w:themeColor="text1"/>
          <w:w w:val="105"/>
          <w:sz w:val="24"/>
          <w:szCs w:val="24"/>
          <w:lang w:val="pl-PL"/>
        </w:rPr>
        <w:t xml:space="preserve"> </w:t>
      </w:r>
      <w:r w:rsidR="00E9625D" w:rsidRPr="00CE47D7">
        <w:rPr>
          <w:color w:val="000000" w:themeColor="text1"/>
          <w:w w:val="105"/>
          <w:sz w:val="24"/>
          <w:szCs w:val="24"/>
          <w:lang w:val="pl-PL"/>
        </w:rPr>
        <w:t>2022</w:t>
      </w:r>
      <w:r w:rsidR="009D58D3" w:rsidRPr="00CE47D7">
        <w:rPr>
          <w:color w:val="000000" w:themeColor="text1"/>
          <w:w w:val="105"/>
          <w:sz w:val="24"/>
          <w:szCs w:val="24"/>
          <w:lang w:val="pl-PL"/>
        </w:rPr>
        <w:t xml:space="preserve"> </w:t>
      </w:r>
      <w:r w:rsidR="00E9625D" w:rsidRPr="00CE47D7">
        <w:rPr>
          <w:color w:val="000000" w:themeColor="text1"/>
          <w:w w:val="105"/>
          <w:sz w:val="24"/>
          <w:szCs w:val="24"/>
          <w:lang w:val="pl-PL"/>
        </w:rPr>
        <w:t>r. Wniosek został rozpatrzony pozytywnie w dniu 20.12.2022</w:t>
      </w:r>
      <w:r w:rsidR="009D58D3" w:rsidRPr="00CE47D7">
        <w:rPr>
          <w:color w:val="000000" w:themeColor="text1"/>
          <w:w w:val="105"/>
          <w:sz w:val="24"/>
          <w:szCs w:val="24"/>
          <w:lang w:val="pl-PL"/>
        </w:rPr>
        <w:t xml:space="preserve"> </w:t>
      </w:r>
      <w:r w:rsidR="00E9625D" w:rsidRPr="00CE47D7">
        <w:rPr>
          <w:color w:val="000000" w:themeColor="text1"/>
          <w:w w:val="105"/>
          <w:sz w:val="24"/>
          <w:szCs w:val="24"/>
          <w:lang w:val="pl-PL"/>
        </w:rPr>
        <w:t>r.</w:t>
      </w:r>
      <w:r w:rsidR="0069126E" w:rsidRPr="00CE47D7">
        <w:rPr>
          <w:color w:val="000000" w:themeColor="text1"/>
          <w:w w:val="105"/>
          <w:sz w:val="24"/>
          <w:szCs w:val="24"/>
          <w:lang w:val="pl-PL"/>
        </w:rPr>
        <w:t xml:space="preserve">, a </w:t>
      </w:r>
      <w:r w:rsidR="00E9625D" w:rsidRPr="00CE47D7">
        <w:rPr>
          <w:color w:val="000000" w:themeColor="text1"/>
          <w:w w:val="105"/>
          <w:sz w:val="24"/>
          <w:szCs w:val="24"/>
          <w:lang w:val="pl-PL"/>
        </w:rPr>
        <w:t xml:space="preserve">informacja o przyznaniu świadczenia została wysłana do </w:t>
      </w:r>
      <w:r w:rsidR="009D4641" w:rsidRPr="00CE47D7">
        <w:rPr>
          <w:color w:val="000000" w:themeColor="text1"/>
          <w:w w:val="105"/>
          <w:sz w:val="24"/>
          <w:szCs w:val="24"/>
          <w:lang w:val="pl-PL"/>
        </w:rPr>
        <w:t>Skarżącej</w:t>
      </w:r>
      <w:r w:rsidRPr="00CE47D7">
        <w:rPr>
          <w:color w:val="000000" w:themeColor="text1"/>
          <w:w w:val="105"/>
          <w:sz w:val="24"/>
          <w:szCs w:val="24"/>
          <w:lang w:val="pl-PL"/>
        </w:rPr>
        <w:t xml:space="preserve"> </w:t>
      </w:r>
      <w:r w:rsidR="00E9625D" w:rsidRPr="00CE47D7">
        <w:rPr>
          <w:color w:val="000000" w:themeColor="text1"/>
          <w:w w:val="105"/>
          <w:sz w:val="24"/>
          <w:szCs w:val="24"/>
          <w:lang w:val="pl-PL"/>
        </w:rPr>
        <w:t>w dniu 16.01.2023</w:t>
      </w:r>
      <w:r w:rsidRPr="00CE47D7">
        <w:rPr>
          <w:color w:val="000000" w:themeColor="text1"/>
          <w:w w:val="105"/>
          <w:sz w:val="24"/>
          <w:szCs w:val="24"/>
          <w:lang w:val="pl-PL"/>
        </w:rPr>
        <w:t xml:space="preserve"> </w:t>
      </w:r>
      <w:r w:rsidR="00E9625D" w:rsidRPr="00CE47D7">
        <w:rPr>
          <w:color w:val="000000" w:themeColor="text1"/>
          <w:w w:val="105"/>
          <w:sz w:val="24"/>
          <w:szCs w:val="24"/>
          <w:lang w:val="pl-PL"/>
        </w:rPr>
        <w:t>r.</w:t>
      </w:r>
    </w:p>
    <w:p w14:paraId="1084B811" w14:textId="4FD9D371" w:rsidR="009D58D3" w:rsidRPr="00CE47D7" w:rsidRDefault="00E9625D" w:rsidP="00CE47D7">
      <w:pPr>
        <w:spacing w:before="196" w:line="360" w:lineRule="auto"/>
        <w:ind w:right="170"/>
        <w:rPr>
          <w:color w:val="000000" w:themeColor="text1"/>
          <w:w w:val="105"/>
          <w:sz w:val="24"/>
          <w:szCs w:val="24"/>
          <w:lang w:val="pl-PL"/>
        </w:rPr>
      </w:pPr>
      <w:r w:rsidRPr="00CE47D7">
        <w:rPr>
          <w:color w:val="000000" w:themeColor="text1"/>
          <w:w w:val="105"/>
          <w:sz w:val="24"/>
          <w:szCs w:val="24"/>
          <w:lang w:val="pl-PL"/>
        </w:rPr>
        <w:t>Pomimo złożonego zapotrzebowania na środki finansowe do Urzędu Wojewódzkiego we Wrocławiu, Gmina Miejska Kłodzko nie otrzymała w ramach dotacji celowej z budżetu państwa wystarczających środków finansowych na realizację wszystkich wniosków. Okoliczności te pozwoliły</w:t>
      </w:r>
      <w:r w:rsidR="00A043C6" w:rsidRPr="00CE47D7">
        <w:rPr>
          <w:color w:val="000000" w:themeColor="text1"/>
          <w:w w:val="105"/>
          <w:sz w:val="24"/>
          <w:szCs w:val="24"/>
          <w:lang w:val="pl-PL"/>
        </w:rPr>
        <w:t xml:space="preserve"> </w:t>
      </w:r>
      <w:r w:rsidRPr="00CE47D7">
        <w:rPr>
          <w:color w:val="000000" w:themeColor="text1"/>
          <w:w w:val="105"/>
          <w:sz w:val="24"/>
          <w:szCs w:val="24"/>
          <w:lang w:val="pl-PL"/>
        </w:rPr>
        <w:t xml:space="preserve">na wypłatę </w:t>
      </w:r>
      <w:r w:rsidR="00A043C6" w:rsidRPr="00CE47D7">
        <w:rPr>
          <w:color w:val="000000" w:themeColor="text1"/>
          <w:w w:val="105"/>
          <w:sz w:val="24"/>
          <w:szCs w:val="24"/>
          <w:lang w:val="pl-PL"/>
        </w:rPr>
        <w:t xml:space="preserve">przez Ośrodek Pomocy Społecznej </w:t>
      </w:r>
      <w:r w:rsidRPr="00CE47D7">
        <w:rPr>
          <w:color w:val="000000" w:themeColor="text1"/>
          <w:w w:val="105"/>
          <w:sz w:val="24"/>
          <w:szCs w:val="24"/>
          <w:lang w:val="pl-PL"/>
        </w:rPr>
        <w:t xml:space="preserve">tylko 24 dodatków dla gospodarstw domowych z tytułu wykorzystywania niektórych źródeł ciepła w terminie przewidzianym w ustawie, natomiast kolejne 42 wnioski w tym wniosek </w:t>
      </w:r>
      <w:r w:rsidR="009D58D3" w:rsidRPr="00CE47D7">
        <w:rPr>
          <w:color w:val="000000" w:themeColor="text1"/>
          <w:w w:val="105"/>
          <w:sz w:val="24"/>
          <w:szCs w:val="24"/>
          <w:lang w:val="pl-PL"/>
        </w:rPr>
        <w:t>Skarżącej</w:t>
      </w:r>
      <w:r w:rsidRPr="00CE47D7">
        <w:rPr>
          <w:color w:val="000000" w:themeColor="text1"/>
          <w:w w:val="105"/>
          <w:sz w:val="24"/>
          <w:szCs w:val="24"/>
          <w:lang w:val="pl-PL"/>
        </w:rPr>
        <w:t>, były w trakcie oczekiwania na przekazanie środków finansowych na dalszą realizację wypłaty świadczeń.</w:t>
      </w:r>
    </w:p>
    <w:p w14:paraId="4E961C99" w14:textId="531B034A" w:rsidR="00E9625D" w:rsidRPr="00CE47D7" w:rsidRDefault="00E9625D" w:rsidP="00CE47D7">
      <w:pPr>
        <w:spacing w:before="196" w:line="360" w:lineRule="auto"/>
        <w:ind w:right="170"/>
        <w:rPr>
          <w:color w:val="000000" w:themeColor="text1"/>
          <w:sz w:val="24"/>
          <w:szCs w:val="24"/>
          <w:lang w:val="pl-PL"/>
        </w:rPr>
      </w:pPr>
      <w:r w:rsidRPr="00CE47D7">
        <w:rPr>
          <w:color w:val="000000" w:themeColor="text1"/>
          <w:sz w:val="24"/>
          <w:szCs w:val="24"/>
          <w:lang w:val="pl-PL"/>
        </w:rPr>
        <w:t>Środki finansowe z Urzędu Wojewódzkiego we Wrocławiu zostały przekazane do Ośrodka Pomocy Społecznej w Kłodzku w marcu 2023</w:t>
      </w:r>
      <w:r w:rsidR="009D58D3" w:rsidRPr="00CE47D7">
        <w:rPr>
          <w:color w:val="000000" w:themeColor="text1"/>
          <w:sz w:val="24"/>
          <w:szCs w:val="24"/>
          <w:lang w:val="pl-PL"/>
        </w:rPr>
        <w:t xml:space="preserve"> </w:t>
      </w:r>
      <w:r w:rsidRPr="00CE47D7">
        <w:rPr>
          <w:color w:val="000000" w:themeColor="text1"/>
          <w:sz w:val="24"/>
          <w:szCs w:val="24"/>
          <w:lang w:val="pl-PL"/>
        </w:rPr>
        <w:t xml:space="preserve">r. Po </w:t>
      </w:r>
      <w:r w:rsidR="009D58D3" w:rsidRPr="00CE47D7">
        <w:rPr>
          <w:color w:val="000000" w:themeColor="text1"/>
          <w:sz w:val="24"/>
          <w:szCs w:val="24"/>
          <w:lang w:val="pl-PL"/>
        </w:rPr>
        <w:t xml:space="preserve">uchwaleniu </w:t>
      </w:r>
      <w:r w:rsidRPr="00CE47D7">
        <w:rPr>
          <w:color w:val="000000" w:themeColor="text1"/>
          <w:sz w:val="24"/>
          <w:szCs w:val="24"/>
          <w:lang w:val="pl-PL"/>
        </w:rPr>
        <w:t>przez Radę Miejską</w:t>
      </w:r>
      <w:r w:rsidR="0069126E" w:rsidRPr="00CE47D7">
        <w:rPr>
          <w:color w:val="000000" w:themeColor="text1"/>
          <w:sz w:val="24"/>
          <w:szCs w:val="24"/>
          <w:lang w:val="pl-PL"/>
        </w:rPr>
        <w:t xml:space="preserve"> </w:t>
      </w:r>
      <w:r w:rsidRPr="00CE47D7">
        <w:rPr>
          <w:color w:val="000000" w:themeColor="text1"/>
          <w:sz w:val="24"/>
          <w:szCs w:val="24"/>
          <w:lang w:val="pl-PL"/>
        </w:rPr>
        <w:t>w Kłodzku na sesji w dniu 30.03.2023</w:t>
      </w:r>
      <w:r w:rsidR="009D58D3" w:rsidRPr="00CE47D7">
        <w:rPr>
          <w:color w:val="000000" w:themeColor="text1"/>
          <w:sz w:val="24"/>
          <w:szCs w:val="24"/>
          <w:lang w:val="pl-PL"/>
        </w:rPr>
        <w:t xml:space="preserve"> </w:t>
      </w:r>
      <w:r w:rsidRPr="00CE47D7">
        <w:rPr>
          <w:color w:val="000000" w:themeColor="text1"/>
          <w:sz w:val="24"/>
          <w:szCs w:val="24"/>
          <w:lang w:val="pl-PL"/>
        </w:rPr>
        <w:t xml:space="preserve">r. </w:t>
      </w:r>
      <w:r w:rsidR="009D58D3" w:rsidRPr="00CE47D7">
        <w:rPr>
          <w:color w:val="000000" w:themeColor="text1"/>
          <w:sz w:val="24"/>
          <w:szCs w:val="24"/>
          <w:lang w:val="pl-PL"/>
        </w:rPr>
        <w:t xml:space="preserve">zmian w planie dochodów </w:t>
      </w:r>
      <w:r w:rsidRPr="00CE47D7">
        <w:rPr>
          <w:color w:val="000000" w:themeColor="text1"/>
          <w:sz w:val="24"/>
          <w:szCs w:val="24"/>
          <w:lang w:val="pl-PL"/>
        </w:rPr>
        <w:t>O</w:t>
      </w:r>
      <w:r w:rsidR="009D58D3" w:rsidRPr="00CE47D7">
        <w:rPr>
          <w:color w:val="000000" w:themeColor="text1"/>
          <w:sz w:val="24"/>
          <w:szCs w:val="24"/>
          <w:lang w:val="pl-PL"/>
        </w:rPr>
        <w:t>środka</w:t>
      </w:r>
      <w:r w:rsidRPr="00CE47D7">
        <w:rPr>
          <w:color w:val="000000" w:themeColor="text1"/>
          <w:sz w:val="24"/>
          <w:szCs w:val="24"/>
          <w:lang w:val="pl-PL"/>
        </w:rPr>
        <w:t>, dodatek został wypłacony</w:t>
      </w:r>
      <w:r w:rsidR="001557A5" w:rsidRPr="00CE47D7">
        <w:rPr>
          <w:color w:val="000000" w:themeColor="text1"/>
          <w:sz w:val="24"/>
          <w:szCs w:val="24"/>
          <w:lang w:val="pl-PL"/>
        </w:rPr>
        <w:t xml:space="preserve"> Skarżącej </w:t>
      </w:r>
      <w:r w:rsidRPr="00CE47D7">
        <w:rPr>
          <w:color w:val="000000" w:themeColor="text1"/>
          <w:sz w:val="24"/>
          <w:szCs w:val="24"/>
          <w:lang w:val="pl-PL"/>
        </w:rPr>
        <w:t>w dniu 31</w:t>
      </w:r>
      <w:r w:rsidR="00A043C6" w:rsidRPr="00CE47D7">
        <w:rPr>
          <w:color w:val="000000" w:themeColor="text1"/>
          <w:sz w:val="24"/>
          <w:szCs w:val="24"/>
          <w:lang w:val="pl-PL"/>
        </w:rPr>
        <w:t xml:space="preserve"> </w:t>
      </w:r>
      <w:r w:rsidRPr="00CE47D7">
        <w:rPr>
          <w:color w:val="000000" w:themeColor="text1"/>
          <w:sz w:val="24"/>
          <w:szCs w:val="24"/>
          <w:lang w:val="pl-PL"/>
        </w:rPr>
        <w:t>03.2023</w:t>
      </w:r>
      <w:r w:rsidR="00347FD3" w:rsidRPr="00CE47D7">
        <w:rPr>
          <w:color w:val="000000" w:themeColor="text1"/>
          <w:sz w:val="24"/>
          <w:szCs w:val="24"/>
          <w:lang w:val="pl-PL"/>
        </w:rPr>
        <w:t xml:space="preserve"> </w:t>
      </w:r>
      <w:r w:rsidRPr="00CE47D7">
        <w:rPr>
          <w:color w:val="000000" w:themeColor="text1"/>
          <w:sz w:val="24"/>
          <w:szCs w:val="24"/>
          <w:lang w:val="pl-PL"/>
        </w:rPr>
        <w:t>r.</w:t>
      </w:r>
    </w:p>
    <w:p w14:paraId="6FD3EACD" w14:textId="77777777" w:rsidR="00E9625D" w:rsidRPr="00CE47D7" w:rsidRDefault="00E9625D" w:rsidP="00CE47D7">
      <w:pPr>
        <w:pStyle w:val="Tekstpodstawowy"/>
        <w:spacing w:line="360" w:lineRule="auto"/>
        <w:ind w:right="170"/>
        <w:rPr>
          <w:color w:val="000000" w:themeColor="text1"/>
          <w:sz w:val="24"/>
          <w:szCs w:val="24"/>
          <w:lang w:val="pl-PL"/>
        </w:rPr>
      </w:pPr>
    </w:p>
    <w:p w14:paraId="2FE3B6C8" w14:textId="5C21B5C3" w:rsidR="00C9332A" w:rsidRPr="00CE47D7" w:rsidRDefault="00A043C6" w:rsidP="00CE47D7">
      <w:pPr>
        <w:pStyle w:val="Tekstpodstawowy"/>
        <w:spacing w:before="73" w:line="360" w:lineRule="auto"/>
        <w:ind w:right="170"/>
        <w:rPr>
          <w:rFonts w:eastAsiaTheme="minorHAnsi"/>
          <w:color w:val="000000" w:themeColor="text1"/>
          <w:sz w:val="24"/>
          <w:szCs w:val="24"/>
          <w:lang w:val="pl-PL"/>
        </w:rPr>
      </w:pPr>
      <w:r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Mając na uwadze </w:t>
      </w:r>
      <w:r w:rsidR="00C9332A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powyższe </w:t>
      </w:r>
      <w:r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wyjaśnienia, </w:t>
      </w:r>
      <w:r w:rsidR="00C9332A" w:rsidRPr="00CE47D7">
        <w:rPr>
          <w:rFonts w:eastAsiaTheme="minorHAnsi"/>
          <w:color w:val="000000" w:themeColor="text1"/>
          <w:sz w:val="24"/>
          <w:szCs w:val="24"/>
          <w:lang w:val="pl-PL"/>
        </w:rPr>
        <w:t>K</w:t>
      </w:r>
      <w:r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omisja </w:t>
      </w:r>
      <w:r w:rsidR="0069126E" w:rsidRPr="00CE47D7">
        <w:rPr>
          <w:rFonts w:eastAsiaTheme="minorHAnsi"/>
          <w:color w:val="000000" w:themeColor="text1"/>
          <w:sz w:val="24"/>
          <w:szCs w:val="24"/>
          <w:lang w:val="pl-PL"/>
        </w:rPr>
        <w:t>S</w:t>
      </w:r>
      <w:r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karg, </w:t>
      </w:r>
      <w:r w:rsidR="0069126E" w:rsidRPr="00CE47D7">
        <w:rPr>
          <w:rFonts w:eastAsiaTheme="minorHAnsi"/>
          <w:color w:val="000000" w:themeColor="text1"/>
          <w:sz w:val="24"/>
          <w:szCs w:val="24"/>
          <w:lang w:val="pl-PL"/>
        </w:rPr>
        <w:t>W</w:t>
      </w:r>
      <w:r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niosków i </w:t>
      </w:r>
      <w:r w:rsidR="0069126E" w:rsidRPr="00CE47D7">
        <w:rPr>
          <w:rFonts w:eastAsiaTheme="minorHAnsi"/>
          <w:color w:val="000000" w:themeColor="text1"/>
          <w:sz w:val="24"/>
          <w:szCs w:val="24"/>
          <w:lang w:val="pl-PL"/>
        </w:rPr>
        <w:t>P</w:t>
      </w:r>
      <w:r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etycji z udziałem Dyrektor Ośrodka Pomocy Społecznej (skarżąca, mimo zawiadomienia o terminie posiedzenia Komisji na posiedzenie nie przybyła),  w dniu 19 kwietnia 2023 r. ustaliła, co następuje: </w:t>
      </w:r>
    </w:p>
    <w:p w14:paraId="4B0DE2C9" w14:textId="3DDEFF75" w:rsidR="0069126E" w:rsidRPr="00CE47D7" w:rsidRDefault="00C9332A" w:rsidP="00CE47D7">
      <w:pPr>
        <w:pStyle w:val="Tekstpodstawowy"/>
        <w:spacing w:before="73" w:line="360" w:lineRule="auto"/>
        <w:ind w:right="170"/>
        <w:rPr>
          <w:rFonts w:eastAsiaTheme="minorHAnsi"/>
          <w:color w:val="000000" w:themeColor="text1"/>
          <w:sz w:val="24"/>
          <w:szCs w:val="24"/>
          <w:lang w:val="pl-PL"/>
        </w:rPr>
      </w:pPr>
      <w:r w:rsidRPr="00CE47D7">
        <w:rPr>
          <w:rFonts w:eastAsiaTheme="minorHAnsi"/>
          <w:color w:val="000000" w:themeColor="text1"/>
          <w:sz w:val="24"/>
          <w:szCs w:val="24"/>
          <w:lang w:val="pl-PL"/>
        </w:rPr>
        <w:t>D</w:t>
      </w:r>
      <w:r w:rsidR="00A043C6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odatek do opału, </w:t>
      </w:r>
      <w:r w:rsidR="003E23A5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o którym mowa w skardze przyznawany jest na mocy art. art. 24. ust. 1. Ustawy z dnia 15 września 2022 r. </w:t>
      </w:r>
      <w:r w:rsidR="007D7830" w:rsidRPr="00CE47D7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(Dz. U. poz. 1967 z </w:t>
      </w:r>
      <w:proofErr w:type="spellStart"/>
      <w:r w:rsidR="007D7830" w:rsidRPr="00CE47D7">
        <w:rPr>
          <w:color w:val="000000" w:themeColor="text1"/>
          <w:sz w:val="24"/>
          <w:szCs w:val="24"/>
          <w:shd w:val="clear" w:color="auto" w:fill="FFFFFF"/>
          <w:lang w:val="pl-PL"/>
        </w:rPr>
        <w:t>późn</w:t>
      </w:r>
      <w:proofErr w:type="spellEnd"/>
      <w:r w:rsidR="007D7830" w:rsidRPr="00CE47D7">
        <w:rPr>
          <w:color w:val="000000" w:themeColor="text1"/>
          <w:sz w:val="24"/>
          <w:szCs w:val="24"/>
          <w:shd w:val="clear" w:color="auto" w:fill="FFFFFF"/>
          <w:lang w:val="pl-PL"/>
        </w:rPr>
        <w:t>. zm.).</w:t>
      </w:r>
      <w:r w:rsidR="007D7830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 </w:t>
      </w:r>
      <w:r w:rsidR="003E23A5" w:rsidRPr="00CE47D7">
        <w:rPr>
          <w:rFonts w:eastAsiaTheme="minorHAnsi"/>
          <w:color w:val="000000" w:themeColor="text1"/>
          <w:sz w:val="24"/>
          <w:szCs w:val="24"/>
          <w:lang w:val="pl-PL"/>
        </w:rPr>
        <w:t>o szczególnych rozwiązaniach w zakresie niektórych źródeł ciepła</w:t>
      </w:r>
      <w:r w:rsidR="0069126E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 </w:t>
      </w:r>
      <w:r w:rsidR="003E23A5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w związku z </w:t>
      </w:r>
      <w:r w:rsidR="003E23A5" w:rsidRPr="00CE47D7">
        <w:rPr>
          <w:rFonts w:eastAsiaTheme="minorHAnsi"/>
          <w:color w:val="000000" w:themeColor="text1"/>
          <w:sz w:val="24"/>
          <w:szCs w:val="24"/>
          <w:lang w:val="pl-PL"/>
        </w:rPr>
        <w:lastRenderedPageBreak/>
        <w:t>sytuacją na rynku paliw (dalej Ustawy).</w:t>
      </w:r>
    </w:p>
    <w:p w14:paraId="10B81367" w14:textId="4B2601DB" w:rsidR="003E23A5" w:rsidRPr="00CE47D7" w:rsidRDefault="001557A5" w:rsidP="00CE47D7">
      <w:pPr>
        <w:spacing w:before="196" w:line="360" w:lineRule="auto"/>
        <w:ind w:right="170"/>
        <w:rPr>
          <w:color w:val="000000" w:themeColor="text1"/>
          <w:sz w:val="24"/>
          <w:szCs w:val="24"/>
          <w:lang w:val="pl-PL"/>
        </w:rPr>
      </w:pPr>
      <w:r w:rsidRPr="00CE47D7">
        <w:rPr>
          <w:color w:val="000000" w:themeColor="text1"/>
          <w:sz w:val="24"/>
          <w:szCs w:val="24"/>
          <w:lang w:val="pl-PL"/>
        </w:rPr>
        <w:t>A</w:t>
      </w:r>
      <w:r w:rsidR="003E23A5" w:rsidRPr="00CE47D7">
        <w:rPr>
          <w:color w:val="000000" w:themeColor="text1"/>
          <w:sz w:val="24"/>
          <w:szCs w:val="24"/>
          <w:lang w:val="pl-PL"/>
        </w:rPr>
        <w:t>rt. 28.</w:t>
      </w:r>
      <w:r w:rsidR="003E23A5" w:rsidRPr="00CE47D7">
        <w:rPr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3E23A5" w:rsidRPr="00CE47D7">
        <w:rPr>
          <w:color w:val="000000" w:themeColor="text1"/>
          <w:sz w:val="24"/>
          <w:szCs w:val="24"/>
          <w:lang w:val="pl-PL"/>
        </w:rPr>
        <w:t>Ustawy (…) stanowi iż dodatki dla gospodarstw domowych są finansowane</w:t>
      </w:r>
      <w:r w:rsidR="00CE47D7">
        <w:rPr>
          <w:color w:val="000000" w:themeColor="text1"/>
          <w:sz w:val="24"/>
          <w:szCs w:val="24"/>
          <w:lang w:val="pl-PL"/>
        </w:rPr>
        <w:t xml:space="preserve"> </w:t>
      </w:r>
      <w:r w:rsidR="003E23A5" w:rsidRPr="00CE47D7">
        <w:rPr>
          <w:color w:val="000000" w:themeColor="text1"/>
          <w:sz w:val="24"/>
          <w:szCs w:val="24"/>
          <w:lang w:val="pl-PL"/>
        </w:rPr>
        <w:t>z Funduszu Przeciwdziałania COVID-19, na podstawie art. 65 ust. 5 pkt. ustawy z dnia 31 marca 2020 r. o zmianie ustawy o szczególnych rozwiązaniach związanych</w:t>
      </w:r>
      <w:r w:rsidR="0069126E" w:rsidRPr="00CE47D7">
        <w:rPr>
          <w:color w:val="000000" w:themeColor="text1"/>
          <w:sz w:val="24"/>
          <w:szCs w:val="24"/>
          <w:lang w:val="pl-PL"/>
        </w:rPr>
        <w:t xml:space="preserve"> </w:t>
      </w:r>
      <w:r w:rsidR="003E23A5" w:rsidRPr="00CE47D7">
        <w:rPr>
          <w:color w:val="000000" w:themeColor="text1"/>
          <w:sz w:val="24"/>
          <w:szCs w:val="24"/>
          <w:lang w:val="pl-PL"/>
        </w:rPr>
        <w:t>z zapobieganiem, przeciwdziałaniem i zwalczaniem COVID-19, innych chorób zakaźnych oraz wywołanych</w:t>
      </w:r>
      <w:r w:rsidR="0069126E" w:rsidRPr="00CE47D7">
        <w:rPr>
          <w:color w:val="000000" w:themeColor="text1"/>
          <w:sz w:val="24"/>
          <w:szCs w:val="24"/>
          <w:lang w:val="pl-PL"/>
        </w:rPr>
        <w:t xml:space="preserve"> </w:t>
      </w:r>
      <w:r w:rsidR="003E23A5" w:rsidRPr="00CE47D7">
        <w:rPr>
          <w:color w:val="000000" w:themeColor="text1"/>
          <w:sz w:val="24"/>
          <w:szCs w:val="24"/>
          <w:lang w:val="pl-PL"/>
        </w:rPr>
        <w:t>nimi sytuacji kryzysowych oraz niektórych innych ustaw (Dz. U. z 2020 r. poz. 568, 695, 1086, 1262, 1478, 1747, 2157 i 2255, z 2021 r. poz. 1535 i 2368 oraz z 2022 r. poz. 64, 202, 1561, 1692, 1730, 1967, 2127, 2236 i 2687). Wypłaty z tego Funduszu realizowane są na podstawie dyspozycji wypłaty składanej do Banku Gospodarstwa Krajowego przez Prezesa Rady Ministrów. Przekazywanie środków do samorządów następuje za pośrednictwem  wojewodów.</w:t>
      </w:r>
    </w:p>
    <w:p w14:paraId="00CD0E05" w14:textId="5C7D21DC" w:rsidR="00A77B9F" w:rsidRPr="00CE47D7" w:rsidRDefault="00C9332A" w:rsidP="00CE47D7">
      <w:pPr>
        <w:pStyle w:val="Tekstpodstawowy"/>
        <w:spacing w:before="73" w:line="360" w:lineRule="auto"/>
        <w:ind w:right="170"/>
        <w:rPr>
          <w:rFonts w:eastAsiaTheme="minorHAnsi"/>
          <w:color w:val="000000" w:themeColor="text1"/>
          <w:sz w:val="24"/>
          <w:szCs w:val="24"/>
          <w:lang w:val="pl-PL"/>
        </w:rPr>
      </w:pPr>
      <w:r w:rsidRPr="00CE47D7">
        <w:rPr>
          <w:color w:val="000000" w:themeColor="text1"/>
          <w:w w:val="105"/>
          <w:sz w:val="24"/>
          <w:szCs w:val="24"/>
          <w:lang w:val="pl-PL"/>
        </w:rPr>
        <w:t xml:space="preserve">Mimo, że art. 24. ust. </w:t>
      </w:r>
      <w:r w:rsidRPr="00CE47D7">
        <w:rPr>
          <w:color w:val="000000" w:themeColor="text1"/>
          <w:sz w:val="24"/>
          <w:szCs w:val="24"/>
          <w:lang w:val="pl-PL"/>
        </w:rPr>
        <w:t xml:space="preserve">14. Ustawy stanowi iż: </w:t>
      </w:r>
      <w:r w:rsidRPr="00CE47D7">
        <w:rPr>
          <w:i/>
          <w:iCs/>
          <w:color w:val="000000" w:themeColor="text1"/>
          <w:sz w:val="24"/>
          <w:szCs w:val="24"/>
          <w:lang w:val="pl-PL"/>
        </w:rPr>
        <w:t>Dodatek dla gospodarstw domowych wypłaca się w terminie miesiąca od dnia złożenia wniosku o jego wypłatę</w:t>
      </w:r>
      <w:r w:rsidRPr="00CE47D7">
        <w:rPr>
          <w:color w:val="000000" w:themeColor="text1"/>
          <w:sz w:val="24"/>
          <w:szCs w:val="24"/>
          <w:lang w:val="pl-PL"/>
        </w:rPr>
        <w:t xml:space="preserve">, nie można rozpatrywać go literalnie, w oderwaniu przepisów </w:t>
      </w:r>
      <w:r w:rsidR="003E23A5" w:rsidRPr="00CE47D7">
        <w:rPr>
          <w:color w:val="000000" w:themeColor="text1"/>
          <w:sz w:val="24"/>
          <w:szCs w:val="24"/>
          <w:lang w:val="pl-PL"/>
        </w:rPr>
        <w:t>a</w:t>
      </w:r>
      <w:r w:rsidR="003E23A5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rt. </w:t>
      </w:r>
      <w:r w:rsidR="003E23A5" w:rsidRPr="00CE47D7">
        <w:rPr>
          <w:color w:val="000000" w:themeColor="text1"/>
          <w:sz w:val="24"/>
          <w:szCs w:val="24"/>
          <w:lang w:val="pl-PL"/>
        </w:rPr>
        <w:t>7.</w:t>
      </w:r>
      <w:r w:rsidR="003E23A5" w:rsidRPr="00CE47D7">
        <w:rPr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3E23A5" w:rsidRPr="00CE47D7">
        <w:rPr>
          <w:color w:val="000000" w:themeColor="text1"/>
          <w:sz w:val="24"/>
          <w:szCs w:val="24"/>
          <w:lang w:val="pl-PL"/>
        </w:rPr>
        <w:t>u</w:t>
      </w:r>
      <w:r w:rsidR="003E23A5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st. 3. Ustawy o samorządzie gminnym, który stanowi że: </w:t>
      </w:r>
      <w:r w:rsidR="003E23A5" w:rsidRPr="00CE47D7">
        <w:rPr>
          <w:rFonts w:eastAsiaTheme="minorHAnsi"/>
          <w:i/>
          <w:iCs/>
          <w:color w:val="000000" w:themeColor="text1"/>
          <w:sz w:val="24"/>
          <w:szCs w:val="24"/>
          <w:lang w:val="pl-PL"/>
        </w:rPr>
        <w:t xml:space="preserve">Przekazanie gminie, w drodze ustawy, nowych zadań własnych wymaga zapewnienia koniecznych środków finansowych na ich realizację w postaci zwiększenia dochodów własnych gminy lub subwencji. </w:t>
      </w:r>
      <w:r w:rsidR="005D09EB" w:rsidRPr="00CE47D7">
        <w:rPr>
          <w:color w:val="000000" w:themeColor="text1"/>
          <w:sz w:val="24"/>
          <w:szCs w:val="24"/>
          <w:lang w:val="pl-PL"/>
        </w:rPr>
        <w:t xml:space="preserve">Z kolei </w:t>
      </w:r>
      <w:r w:rsidR="00A77B9F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art. 44. 1. pkt. 2. </w:t>
      </w:r>
      <w:r w:rsidR="005D09EB" w:rsidRPr="00CE47D7">
        <w:rPr>
          <w:rFonts w:eastAsiaTheme="minorHAnsi"/>
          <w:color w:val="000000" w:themeColor="text1"/>
          <w:sz w:val="24"/>
          <w:szCs w:val="24"/>
          <w:lang w:val="pl-PL"/>
        </w:rPr>
        <w:t>u</w:t>
      </w:r>
      <w:r w:rsidR="00A77B9F" w:rsidRPr="00CE47D7">
        <w:rPr>
          <w:rFonts w:eastAsiaTheme="minorHAnsi"/>
          <w:color w:val="000000" w:themeColor="text1"/>
          <w:sz w:val="24"/>
          <w:szCs w:val="24"/>
          <w:lang w:val="pl-PL"/>
        </w:rPr>
        <w:t>stawy o finansach publicznych</w:t>
      </w:r>
      <w:r w:rsidR="0069126E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 </w:t>
      </w:r>
      <w:r w:rsidR="007D7830" w:rsidRPr="00CE47D7">
        <w:rPr>
          <w:color w:val="000000" w:themeColor="text1"/>
          <w:sz w:val="24"/>
          <w:szCs w:val="24"/>
          <w:shd w:val="clear" w:color="auto" w:fill="FFFFFF"/>
          <w:lang w:val="pl-PL"/>
        </w:rPr>
        <w:t>(</w:t>
      </w:r>
      <w:proofErr w:type="spellStart"/>
      <w:r w:rsidR="007D7830" w:rsidRPr="00CE47D7">
        <w:rPr>
          <w:color w:val="000000" w:themeColor="text1"/>
          <w:sz w:val="24"/>
          <w:szCs w:val="24"/>
          <w:shd w:val="clear" w:color="auto" w:fill="FFFFFF"/>
          <w:lang w:val="pl-PL"/>
        </w:rPr>
        <w:t>t.j</w:t>
      </w:r>
      <w:proofErr w:type="spellEnd"/>
      <w:r w:rsidR="007D7830" w:rsidRPr="00CE47D7">
        <w:rPr>
          <w:color w:val="000000" w:themeColor="text1"/>
          <w:sz w:val="24"/>
          <w:szCs w:val="24"/>
          <w:shd w:val="clear" w:color="auto" w:fill="FFFFFF"/>
          <w:lang w:val="pl-PL"/>
        </w:rPr>
        <w:t xml:space="preserve">. Dz. U. z 2022 r. poz. 1634 z </w:t>
      </w:r>
      <w:proofErr w:type="spellStart"/>
      <w:r w:rsidR="007D7830" w:rsidRPr="00CE47D7">
        <w:rPr>
          <w:color w:val="000000" w:themeColor="text1"/>
          <w:sz w:val="24"/>
          <w:szCs w:val="24"/>
          <w:shd w:val="clear" w:color="auto" w:fill="FFFFFF"/>
          <w:lang w:val="pl-PL"/>
        </w:rPr>
        <w:t>późn</w:t>
      </w:r>
      <w:proofErr w:type="spellEnd"/>
      <w:r w:rsidR="007D7830" w:rsidRPr="00CE47D7">
        <w:rPr>
          <w:color w:val="000000" w:themeColor="text1"/>
          <w:sz w:val="24"/>
          <w:szCs w:val="24"/>
          <w:shd w:val="clear" w:color="auto" w:fill="FFFFFF"/>
          <w:lang w:val="pl-PL"/>
        </w:rPr>
        <w:t>. zm.).</w:t>
      </w:r>
      <w:r w:rsidR="005D09EB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 stanowi:  </w:t>
      </w:r>
      <w:r w:rsidR="00A77B9F" w:rsidRPr="00CE47D7">
        <w:rPr>
          <w:rFonts w:eastAsiaTheme="minorHAnsi"/>
          <w:i/>
          <w:iCs/>
          <w:color w:val="000000" w:themeColor="text1"/>
          <w:sz w:val="24"/>
          <w:szCs w:val="24"/>
          <w:lang w:val="pl-PL"/>
        </w:rPr>
        <w:t>Wydatki publiczne mogą być ponoszone na cele i w wysokościach ustalonych w:</w:t>
      </w:r>
      <w:r w:rsidR="00A77B9F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 </w:t>
      </w:r>
      <w:r w:rsidR="005D09EB" w:rsidRPr="00CE47D7">
        <w:rPr>
          <w:rFonts w:eastAsiaTheme="minorHAnsi"/>
          <w:color w:val="000000" w:themeColor="text1"/>
          <w:sz w:val="24"/>
          <w:szCs w:val="24"/>
          <w:lang w:val="pl-PL"/>
        </w:rPr>
        <w:t>(…)</w:t>
      </w:r>
      <w:r w:rsidR="005D09EB" w:rsidRPr="00CE47D7">
        <w:rPr>
          <w:rFonts w:eastAsiaTheme="minorHAnsi"/>
          <w:i/>
          <w:iCs/>
          <w:color w:val="000000" w:themeColor="text1"/>
          <w:sz w:val="24"/>
          <w:szCs w:val="24"/>
          <w:lang w:val="pl-PL"/>
        </w:rPr>
        <w:t xml:space="preserve"> </w:t>
      </w:r>
      <w:r w:rsidR="00A77B9F" w:rsidRPr="00CE47D7">
        <w:rPr>
          <w:rFonts w:eastAsiaTheme="minorHAnsi"/>
          <w:i/>
          <w:iCs/>
          <w:color w:val="000000" w:themeColor="text1"/>
          <w:sz w:val="24"/>
          <w:szCs w:val="24"/>
          <w:lang w:val="pl-PL"/>
        </w:rPr>
        <w:t>2) uchwale budżetowej samorządu terytorialnego.</w:t>
      </w:r>
      <w:r w:rsidRPr="00CE47D7">
        <w:rPr>
          <w:rFonts w:eastAsiaTheme="minorHAnsi"/>
          <w:i/>
          <w:iCs/>
          <w:color w:val="000000" w:themeColor="text1"/>
          <w:sz w:val="24"/>
          <w:szCs w:val="24"/>
          <w:lang w:val="pl-PL"/>
        </w:rPr>
        <w:t xml:space="preserve"> </w:t>
      </w:r>
    </w:p>
    <w:p w14:paraId="559F80C0" w14:textId="6EEFFB51" w:rsidR="005D09EB" w:rsidRPr="00CE47D7" w:rsidRDefault="00C9332A" w:rsidP="00CE47D7">
      <w:pPr>
        <w:spacing w:before="196" w:line="360" w:lineRule="auto"/>
        <w:ind w:right="170"/>
        <w:rPr>
          <w:rFonts w:eastAsiaTheme="minorHAnsi"/>
          <w:color w:val="000000" w:themeColor="text1"/>
          <w:sz w:val="24"/>
          <w:szCs w:val="24"/>
          <w:lang w:val="pl-PL"/>
        </w:rPr>
      </w:pPr>
      <w:r w:rsidRPr="00CE47D7">
        <w:rPr>
          <w:rFonts w:eastAsiaTheme="minorHAnsi"/>
          <w:color w:val="000000" w:themeColor="text1"/>
          <w:sz w:val="24"/>
          <w:szCs w:val="24"/>
          <w:lang w:val="pl-PL"/>
        </w:rPr>
        <w:t>Zatem nie było podstaw do wypłaty należn</w:t>
      </w:r>
      <w:r w:rsidR="001557A5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ego </w:t>
      </w:r>
      <w:r w:rsidRPr="00CE47D7">
        <w:rPr>
          <w:rFonts w:eastAsiaTheme="minorHAnsi"/>
          <w:color w:val="000000" w:themeColor="text1"/>
          <w:sz w:val="24"/>
          <w:szCs w:val="24"/>
          <w:lang w:val="pl-PL"/>
        </w:rPr>
        <w:t>świadcze</w:t>
      </w:r>
      <w:r w:rsidR="001557A5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nia </w:t>
      </w:r>
      <w:r w:rsidRPr="00CE47D7">
        <w:rPr>
          <w:rFonts w:eastAsiaTheme="minorHAnsi"/>
          <w:color w:val="000000" w:themeColor="text1"/>
          <w:sz w:val="24"/>
          <w:szCs w:val="24"/>
          <w:lang w:val="pl-PL"/>
        </w:rPr>
        <w:t>nie tylko Skarżącej, ale</w:t>
      </w:r>
      <w:r w:rsidR="0069126E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  </w:t>
      </w:r>
      <w:r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 i pozostałym 41 wnioskodawcom, do czasu uzyskania dotacji</w:t>
      </w:r>
      <w:r w:rsidR="001557A5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 przedmiotowej od Wojewody na wypłatę dodatków energetycznych</w:t>
      </w:r>
      <w:r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. </w:t>
      </w:r>
      <w:r w:rsidR="005D09EB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Komisja </w:t>
      </w:r>
      <w:r w:rsidR="00E22F95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uznała argumenty </w:t>
      </w:r>
      <w:r w:rsidR="005D09EB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Dyrektor Ośrodka Pomocy Społecznej, </w:t>
      </w:r>
      <w:r w:rsidR="00E22F95" w:rsidRPr="00CE47D7">
        <w:rPr>
          <w:rFonts w:eastAsiaTheme="minorHAnsi"/>
          <w:color w:val="000000" w:themeColor="text1"/>
          <w:sz w:val="24"/>
          <w:szCs w:val="24"/>
          <w:lang w:val="pl-PL"/>
        </w:rPr>
        <w:t>i</w:t>
      </w:r>
      <w:r w:rsidR="005D09EB" w:rsidRPr="00CE47D7">
        <w:rPr>
          <w:rFonts w:eastAsiaTheme="minorHAnsi"/>
          <w:color w:val="000000" w:themeColor="text1"/>
          <w:sz w:val="24"/>
          <w:szCs w:val="24"/>
          <w:lang w:val="pl-PL"/>
        </w:rPr>
        <w:t>ż</w:t>
      </w:r>
      <w:r w:rsidR="00E22F95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 </w:t>
      </w:r>
      <w:r w:rsidR="005D09EB" w:rsidRPr="00CE47D7">
        <w:rPr>
          <w:rFonts w:eastAsiaTheme="minorHAnsi"/>
          <w:color w:val="000000" w:themeColor="text1"/>
          <w:sz w:val="24"/>
          <w:szCs w:val="24"/>
          <w:lang w:val="pl-PL"/>
        </w:rPr>
        <w:t>nie nastąpiło ze strony OPS w Kłodzku zawinione uchybienie terminu wypłaty</w:t>
      </w:r>
      <w:r w:rsidR="00E22F95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 należnego Skarżącej dodatku</w:t>
      </w:r>
      <w:r w:rsidR="005D09EB" w:rsidRPr="00CE47D7">
        <w:rPr>
          <w:rFonts w:eastAsiaTheme="minorHAnsi"/>
          <w:color w:val="000000" w:themeColor="text1"/>
          <w:sz w:val="24"/>
          <w:szCs w:val="24"/>
          <w:lang w:val="pl-PL"/>
        </w:rPr>
        <w:t>, gdyż środki przekazane przez Wojewodę na</w:t>
      </w:r>
      <w:r w:rsidR="00E22F95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 </w:t>
      </w:r>
      <w:r w:rsidR="005D09EB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wypłaty </w:t>
      </w:r>
      <w:r w:rsidR="00E22F95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tychże </w:t>
      </w:r>
      <w:r w:rsidR="005D09EB" w:rsidRPr="00CE47D7">
        <w:rPr>
          <w:rFonts w:eastAsiaTheme="minorHAnsi"/>
          <w:color w:val="000000" w:themeColor="text1"/>
          <w:sz w:val="24"/>
          <w:szCs w:val="24"/>
          <w:lang w:val="pl-PL"/>
        </w:rPr>
        <w:t>dodatków wpłynęły z opóźnieniem.</w:t>
      </w:r>
      <w:r w:rsidR="00E22F95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 Wypłata nastąpiła w najbliższym możliwym terminie, na podstawie uchwały o zmianie budżetu miasta Kłodzka</w:t>
      </w:r>
      <w:r w:rsidR="00725F19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, podjętej w dniu 30 marca 2023 roku. </w:t>
      </w:r>
    </w:p>
    <w:p w14:paraId="631B22A9" w14:textId="77777777" w:rsidR="005D09EB" w:rsidRPr="00CE47D7" w:rsidRDefault="005D09EB" w:rsidP="00CE47D7">
      <w:pPr>
        <w:spacing w:before="196" w:line="360" w:lineRule="auto"/>
        <w:ind w:right="170"/>
        <w:rPr>
          <w:rFonts w:eastAsiaTheme="minorHAnsi"/>
          <w:color w:val="000000" w:themeColor="text1"/>
          <w:sz w:val="24"/>
          <w:szCs w:val="24"/>
          <w:lang w:val="pl-PL"/>
        </w:rPr>
      </w:pPr>
      <w:r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Działający w imieniu </w:t>
      </w:r>
      <w:r w:rsidR="00E22F95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Burmistrza Miasta Kłodzka </w:t>
      </w:r>
      <w:r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Ośrodek Pomocy Społecznej </w:t>
      </w:r>
      <w:r w:rsidR="00E22F95" w:rsidRPr="00CE47D7">
        <w:rPr>
          <w:rFonts w:eastAsiaTheme="minorHAnsi"/>
          <w:color w:val="000000" w:themeColor="text1"/>
          <w:sz w:val="24"/>
          <w:szCs w:val="24"/>
          <w:lang w:val="pl-PL"/>
        </w:rPr>
        <w:t>nie</w:t>
      </w:r>
      <w:r w:rsidR="00725F19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 </w:t>
      </w:r>
      <w:r w:rsidR="00E22F95" w:rsidRPr="00CE47D7">
        <w:rPr>
          <w:rFonts w:eastAsiaTheme="minorHAnsi"/>
          <w:color w:val="000000" w:themeColor="text1"/>
          <w:sz w:val="24"/>
          <w:szCs w:val="24"/>
          <w:lang w:val="pl-PL"/>
        </w:rPr>
        <w:t>mia</w:t>
      </w:r>
      <w:r w:rsidR="00725F19" w:rsidRPr="00CE47D7">
        <w:rPr>
          <w:rFonts w:eastAsiaTheme="minorHAnsi"/>
          <w:color w:val="000000" w:themeColor="text1"/>
          <w:sz w:val="24"/>
          <w:szCs w:val="24"/>
          <w:lang w:val="pl-PL"/>
        </w:rPr>
        <w:t>ł podstaw pranych wcześniejszej wypłaty należnego Skarżącej świadczenia.</w:t>
      </w:r>
    </w:p>
    <w:p w14:paraId="1E8AFFF3" w14:textId="22CC4EF8" w:rsidR="00CE47D7" w:rsidRPr="00CE47D7" w:rsidRDefault="001557A5" w:rsidP="00CE47D7">
      <w:pPr>
        <w:spacing w:before="196" w:line="360" w:lineRule="auto"/>
        <w:ind w:right="170"/>
        <w:rPr>
          <w:rFonts w:eastAsiaTheme="minorHAnsi"/>
          <w:color w:val="000000" w:themeColor="text1"/>
          <w:sz w:val="24"/>
          <w:szCs w:val="24"/>
          <w:lang w:val="pl-PL"/>
        </w:rPr>
      </w:pPr>
      <w:r w:rsidRPr="00CE47D7">
        <w:rPr>
          <w:rFonts w:eastAsiaTheme="minorHAnsi"/>
          <w:color w:val="000000" w:themeColor="text1"/>
          <w:sz w:val="24"/>
          <w:szCs w:val="24"/>
          <w:lang w:val="pl-PL"/>
        </w:rPr>
        <w:t>Wobec przytoczonych wyżej argumentów oraz z uwagi na fakt, iż roszczenie podniesione w skardze zostało zaspokojone, K</w:t>
      </w:r>
      <w:r w:rsidR="00725F19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omisja </w:t>
      </w:r>
      <w:r w:rsidR="0069126E" w:rsidRPr="00CE47D7">
        <w:rPr>
          <w:rFonts w:eastAsiaTheme="minorHAnsi"/>
          <w:color w:val="000000" w:themeColor="text1"/>
          <w:sz w:val="24"/>
          <w:szCs w:val="24"/>
          <w:lang w:val="pl-PL"/>
        </w:rPr>
        <w:t>S</w:t>
      </w:r>
      <w:r w:rsidR="00725F19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karg, </w:t>
      </w:r>
      <w:r w:rsidR="0069126E" w:rsidRPr="00CE47D7">
        <w:rPr>
          <w:rFonts w:eastAsiaTheme="minorHAnsi"/>
          <w:color w:val="000000" w:themeColor="text1"/>
          <w:sz w:val="24"/>
          <w:szCs w:val="24"/>
          <w:lang w:val="pl-PL"/>
        </w:rPr>
        <w:t>W</w:t>
      </w:r>
      <w:r w:rsidR="00725F19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niosków i </w:t>
      </w:r>
      <w:r w:rsidR="0069126E" w:rsidRPr="00CE47D7">
        <w:rPr>
          <w:rFonts w:eastAsiaTheme="minorHAnsi"/>
          <w:color w:val="000000" w:themeColor="text1"/>
          <w:sz w:val="24"/>
          <w:szCs w:val="24"/>
          <w:lang w:val="pl-PL"/>
        </w:rPr>
        <w:t>P</w:t>
      </w:r>
      <w:r w:rsidR="00725F19"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etycji </w:t>
      </w:r>
      <w:r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Rady </w:t>
      </w:r>
      <w:r w:rsidR="00725F19" w:rsidRPr="00CE47D7">
        <w:rPr>
          <w:rFonts w:eastAsiaTheme="minorHAnsi"/>
          <w:color w:val="000000" w:themeColor="text1"/>
          <w:sz w:val="24"/>
          <w:szCs w:val="24"/>
          <w:lang w:val="pl-PL"/>
        </w:rPr>
        <w:t>Miejskiej w Kłodzku</w:t>
      </w:r>
      <w:r w:rsidRPr="00CE47D7">
        <w:rPr>
          <w:rFonts w:eastAsiaTheme="minorHAnsi"/>
          <w:color w:val="000000" w:themeColor="text1"/>
          <w:sz w:val="24"/>
          <w:szCs w:val="24"/>
          <w:lang w:val="pl-PL"/>
        </w:rPr>
        <w:t xml:space="preserve"> rekomenduje uznanie skargi Pani O. K. za bezzasadną.</w:t>
      </w:r>
    </w:p>
    <w:sectPr w:rsidR="00CE47D7" w:rsidRPr="00CE47D7" w:rsidSect="004C49C8">
      <w:type w:val="continuous"/>
      <w:pgSz w:w="11906" w:h="16838" w:code="9"/>
      <w:pgMar w:top="709" w:right="1100" w:bottom="709" w:left="16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F0A"/>
    <w:multiLevelType w:val="multilevel"/>
    <w:tmpl w:val="3CFC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3232D"/>
    <w:multiLevelType w:val="hybridMultilevel"/>
    <w:tmpl w:val="0F16096E"/>
    <w:lvl w:ilvl="0" w:tplc="13109D28">
      <w:start w:val="1"/>
      <w:numFmt w:val="decimal"/>
      <w:lvlText w:val="%1."/>
      <w:lvlJc w:val="left"/>
      <w:pPr>
        <w:ind w:left="1489" w:hanging="341"/>
        <w:jc w:val="left"/>
      </w:pPr>
      <w:rPr>
        <w:rFonts w:ascii="Arial" w:eastAsia="Arial" w:hAnsi="Arial" w:cs="Arial" w:hint="default"/>
        <w:w w:val="97"/>
        <w:sz w:val="21"/>
        <w:szCs w:val="21"/>
      </w:rPr>
    </w:lvl>
    <w:lvl w:ilvl="1" w:tplc="A1C241A4">
      <w:start w:val="1"/>
      <w:numFmt w:val="bullet"/>
      <w:lvlText w:val="•"/>
      <w:lvlJc w:val="left"/>
      <w:pPr>
        <w:ind w:left="2244" w:hanging="341"/>
      </w:pPr>
      <w:rPr>
        <w:rFonts w:hint="default"/>
      </w:rPr>
    </w:lvl>
    <w:lvl w:ilvl="2" w:tplc="8A6E043E">
      <w:start w:val="1"/>
      <w:numFmt w:val="bullet"/>
      <w:lvlText w:val="•"/>
      <w:lvlJc w:val="left"/>
      <w:pPr>
        <w:ind w:left="3008" w:hanging="341"/>
      </w:pPr>
      <w:rPr>
        <w:rFonts w:hint="default"/>
      </w:rPr>
    </w:lvl>
    <w:lvl w:ilvl="3" w:tplc="FE2A3F0A">
      <w:start w:val="1"/>
      <w:numFmt w:val="bullet"/>
      <w:lvlText w:val="•"/>
      <w:lvlJc w:val="left"/>
      <w:pPr>
        <w:ind w:left="3772" w:hanging="341"/>
      </w:pPr>
      <w:rPr>
        <w:rFonts w:hint="default"/>
      </w:rPr>
    </w:lvl>
    <w:lvl w:ilvl="4" w:tplc="E3EED364">
      <w:start w:val="1"/>
      <w:numFmt w:val="bullet"/>
      <w:lvlText w:val="•"/>
      <w:lvlJc w:val="left"/>
      <w:pPr>
        <w:ind w:left="4536" w:hanging="341"/>
      </w:pPr>
      <w:rPr>
        <w:rFonts w:hint="default"/>
      </w:rPr>
    </w:lvl>
    <w:lvl w:ilvl="5" w:tplc="1C5A01D4">
      <w:start w:val="1"/>
      <w:numFmt w:val="bullet"/>
      <w:lvlText w:val="•"/>
      <w:lvlJc w:val="left"/>
      <w:pPr>
        <w:ind w:left="5300" w:hanging="341"/>
      </w:pPr>
      <w:rPr>
        <w:rFonts w:hint="default"/>
      </w:rPr>
    </w:lvl>
    <w:lvl w:ilvl="6" w:tplc="7A8EFDB8">
      <w:start w:val="1"/>
      <w:numFmt w:val="bullet"/>
      <w:lvlText w:val="•"/>
      <w:lvlJc w:val="left"/>
      <w:pPr>
        <w:ind w:left="6064" w:hanging="341"/>
      </w:pPr>
      <w:rPr>
        <w:rFonts w:hint="default"/>
      </w:rPr>
    </w:lvl>
    <w:lvl w:ilvl="7" w:tplc="2FC0662A">
      <w:start w:val="1"/>
      <w:numFmt w:val="bullet"/>
      <w:lvlText w:val="•"/>
      <w:lvlJc w:val="left"/>
      <w:pPr>
        <w:ind w:left="6828" w:hanging="341"/>
      </w:pPr>
      <w:rPr>
        <w:rFonts w:hint="default"/>
      </w:rPr>
    </w:lvl>
    <w:lvl w:ilvl="8" w:tplc="CE58AD04">
      <w:start w:val="1"/>
      <w:numFmt w:val="bullet"/>
      <w:lvlText w:val="•"/>
      <w:lvlJc w:val="left"/>
      <w:pPr>
        <w:ind w:left="7592" w:hanging="341"/>
      </w:pPr>
      <w:rPr>
        <w:rFonts w:hint="default"/>
      </w:rPr>
    </w:lvl>
  </w:abstractNum>
  <w:num w:numId="1" w16cid:durableId="1588490589">
    <w:abstractNumId w:val="1"/>
  </w:num>
  <w:num w:numId="2" w16cid:durableId="103770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CD"/>
    <w:rsid w:val="000000CD"/>
    <w:rsid w:val="000A3BDA"/>
    <w:rsid w:val="000F02B9"/>
    <w:rsid w:val="001557A5"/>
    <w:rsid w:val="002220C8"/>
    <w:rsid w:val="00270A7B"/>
    <w:rsid w:val="00297890"/>
    <w:rsid w:val="002F268C"/>
    <w:rsid w:val="00331B92"/>
    <w:rsid w:val="00347FD3"/>
    <w:rsid w:val="003E23A5"/>
    <w:rsid w:val="003F09F2"/>
    <w:rsid w:val="004204CF"/>
    <w:rsid w:val="00437BDF"/>
    <w:rsid w:val="004A1BDB"/>
    <w:rsid w:val="004C49C8"/>
    <w:rsid w:val="0054745B"/>
    <w:rsid w:val="005D09EB"/>
    <w:rsid w:val="005D28BC"/>
    <w:rsid w:val="005F5DA2"/>
    <w:rsid w:val="00601D5F"/>
    <w:rsid w:val="0069126E"/>
    <w:rsid w:val="006F521F"/>
    <w:rsid w:val="00725F19"/>
    <w:rsid w:val="007D7830"/>
    <w:rsid w:val="007E5CF7"/>
    <w:rsid w:val="00854A5C"/>
    <w:rsid w:val="009A1728"/>
    <w:rsid w:val="009D4641"/>
    <w:rsid w:val="009D58D3"/>
    <w:rsid w:val="00A043C6"/>
    <w:rsid w:val="00A52237"/>
    <w:rsid w:val="00A77B9F"/>
    <w:rsid w:val="00AD4ACA"/>
    <w:rsid w:val="00B05954"/>
    <w:rsid w:val="00C9332A"/>
    <w:rsid w:val="00CA4FCE"/>
    <w:rsid w:val="00CB1E37"/>
    <w:rsid w:val="00CB2362"/>
    <w:rsid w:val="00CC09FD"/>
    <w:rsid w:val="00CE47D7"/>
    <w:rsid w:val="00DB6BE7"/>
    <w:rsid w:val="00E22F95"/>
    <w:rsid w:val="00E9056D"/>
    <w:rsid w:val="00E9625D"/>
    <w:rsid w:val="00EB7497"/>
    <w:rsid w:val="00F54364"/>
    <w:rsid w:val="00F61E21"/>
    <w:rsid w:val="00FA004D"/>
    <w:rsid w:val="00FF1276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AE38"/>
  <w15:docId w15:val="{AF9215D0-DB7F-4DF7-8368-E2ED267A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000CD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00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000CD"/>
  </w:style>
  <w:style w:type="paragraph" w:customStyle="1" w:styleId="Nagwek11">
    <w:name w:val="Nagłówek 11"/>
    <w:basedOn w:val="Normalny"/>
    <w:uiPriority w:val="1"/>
    <w:qFormat/>
    <w:rsid w:val="000000CD"/>
    <w:pPr>
      <w:ind w:left="904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21">
    <w:name w:val="Nagłówek 21"/>
    <w:basedOn w:val="Normalny"/>
    <w:uiPriority w:val="1"/>
    <w:qFormat/>
    <w:rsid w:val="000000CD"/>
    <w:pPr>
      <w:spacing w:before="17"/>
      <w:ind w:right="965"/>
      <w:jc w:val="center"/>
      <w:outlineLvl w:val="2"/>
    </w:pPr>
    <w:rPr>
      <w:sz w:val="26"/>
      <w:szCs w:val="26"/>
    </w:rPr>
  </w:style>
  <w:style w:type="paragraph" w:customStyle="1" w:styleId="Nagwek31">
    <w:name w:val="Nagłówek 31"/>
    <w:basedOn w:val="Normalny"/>
    <w:uiPriority w:val="1"/>
    <w:qFormat/>
    <w:rsid w:val="000000CD"/>
    <w:pPr>
      <w:spacing w:line="250" w:lineRule="exact"/>
      <w:ind w:left="2815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0000CD"/>
    <w:pPr>
      <w:spacing w:before="27"/>
      <w:ind w:left="1479" w:hanging="350"/>
    </w:pPr>
  </w:style>
  <w:style w:type="paragraph" w:customStyle="1" w:styleId="TableParagraph">
    <w:name w:val="Table Paragraph"/>
    <w:basedOn w:val="Normalny"/>
    <w:uiPriority w:val="1"/>
    <w:qFormat/>
    <w:rsid w:val="000000CD"/>
  </w:style>
  <w:style w:type="paragraph" w:styleId="Tekstdymka">
    <w:name w:val="Balloon Text"/>
    <w:basedOn w:val="Normalny"/>
    <w:link w:val="TekstdymkaZnak"/>
    <w:uiPriority w:val="99"/>
    <w:semiHidden/>
    <w:unhideWhenUsed/>
    <w:rsid w:val="00331B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B92"/>
    <w:rPr>
      <w:rFonts w:ascii="Tahoma" w:eastAsia="Arial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CB2362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2362"/>
    <w:rPr>
      <w:rFonts w:ascii="Calibri" w:eastAsia="Calibri" w:hAnsi="Calibri" w:cs="Calibri"/>
      <w:sz w:val="16"/>
      <w:szCs w:val="16"/>
    </w:rPr>
  </w:style>
  <w:style w:type="character" w:styleId="Uwydatnienie">
    <w:name w:val="Emphasis"/>
    <w:rsid w:val="00CB2362"/>
    <w:rPr>
      <w:rFonts w:ascii="Times New Roman" w:hAnsi="Times New Roman"/>
      <w:i/>
      <w:iCs/>
    </w:rPr>
  </w:style>
  <w:style w:type="character" w:customStyle="1" w:styleId="ng-bindingng-scope">
    <w:name w:val="ng-binding ng-scope"/>
    <w:rsid w:val="00CB2362"/>
  </w:style>
  <w:style w:type="paragraph" w:customStyle="1" w:styleId="Default">
    <w:name w:val="Default"/>
    <w:rsid w:val="00CB236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Aneta Będkowska</cp:lastModifiedBy>
  <cp:revision>4</cp:revision>
  <cp:lastPrinted>2023-04-25T09:37:00Z</cp:lastPrinted>
  <dcterms:created xsi:type="dcterms:W3CDTF">2023-04-25T10:16:00Z</dcterms:created>
  <dcterms:modified xsi:type="dcterms:W3CDTF">2023-04-28T09:53:00Z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Image Capture Plus</vt:lpwstr>
  </property>
  <property fmtid="{D5CDD505-2E9C-101B-9397-08002B2CF9AE}" pid="4" name="LastSaved">
    <vt:filetime>2023-04-17T00:00:00Z</vt:filetime>
  </property>
</Properties>
</file>